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218"/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"/>
        <w:gridCol w:w="2052"/>
        <w:gridCol w:w="2053"/>
        <w:gridCol w:w="2210"/>
        <w:gridCol w:w="2053"/>
        <w:gridCol w:w="2052"/>
        <w:gridCol w:w="1764"/>
        <w:gridCol w:w="1764"/>
      </w:tblGrid>
      <w:tr w:rsidR="00390AD9" w:rsidRPr="005E7CD2" w14:paraId="194B06D0" w14:textId="32B7EC8D" w:rsidTr="00390AD9">
        <w:trPr>
          <w:trHeight w:val="411"/>
        </w:trPr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FF54B25" w14:textId="77777777" w:rsidR="00390AD9" w:rsidRPr="00F73BA4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AF0262" w14:textId="0E3FB778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EYFS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6A570A9" w14:textId="1FD499A0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Year 1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A52D1B" w14:textId="49D7FABD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Year 2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83EB40" w14:textId="09FBC827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Year 3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4A5680" w14:textId="594527CE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Year 4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F33BD5" w14:textId="19CA792B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Year 5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FAABAC" w14:textId="2674D39C" w:rsidR="00390AD9" w:rsidRPr="00934E76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Year 6</w:t>
            </w:r>
          </w:p>
        </w:tc>
      </w:tr>
      <w:tr w:rsidR="00390AD9" w:rsidRPr="005E7CD2" w14:paraId="5CF4C578" w14:textId="2F98C625" w:rsidTr="00390AD9">
        <w:trPr>
          <w:trHeight w:val="945"/>
        </w:trPr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894EFBB" w14:textId="688C1210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Autumn 2</w:t>
            </w:r>
          </w:p>
          <w:p w14:paraId="609DEA18" w14:textId="2BFD68D0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Changes and Challenges</w:t>
            </w:r>
          </w:p>
          <w:p w14:paraId="33AACC81" w14:textId="41342AF8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(Sew)</w:t>
            </w:r>
          </w:p>
          <w:p w14:paraId="6E512862" w14:textId="342908C7" w:rsidR="00390AD9" w:rsidRPr="00F73BA4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873B1A" w14:textId="61004268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Bookmark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F325E4" w14:textId="49E5B0A0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Puppets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0186AD" w14:textId="57008E57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Pouches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987596" w14:textId="78EF5461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Cushions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E3D40F" w14:textId="5B6FD913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Fastenings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A4B11BF" w14:textId="412052F2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Stuffed Toys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F6390F" w14:textId="70258E5E" w:rsidR="00390AD9" w:rsidRPr="00F73BA4" w:rsidRDefault="00390AD9" w:rsidP="00390AD9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Textiles: Waistcoats</w:t>
            </w:r>
          </w:p>
        </w:tc>
      </w:tr>
      <w:tr w:rsidR="00390AD9" w:rsidRPr="005E7CD2" w14:paraId="4FA49098" w14:textId="0AF7B019" w:rsidTr="00390AD9">
        <w:trPr>
          <w:trHeight w:val="945"/>
        </w:trPr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41F65DCB" w14:textId="77777777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Spring 1</w:t>
            </w:r>
          </w:p>
          <w:p w14:paraId="75EC226E" w14:textId="77777777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Brilliant Burnley</w:t>
            </w:r>
          </w:p>
          <w:p w14:paraId="35487AD0" w14:textId="710A84F1" w:rsidR="00390AD9" w:rsidRPr="00F73BA4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(Make)</w:t>
            </w:r>
            <w:bookmarkStart w:id="0" w:name="_GoBack"/>
            <w:bookmarkEnd w:id="0"/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89C5ED2" w14:textId="5CECD99A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Structures: Boats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EE6F49" w14:textId="2B8FD2E4" w:rsidR="00390AD9" w:rsidRPr="00390AD9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390AD9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Structures: Windmills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302AEC" w14:textId="1CF5D52E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Mechanisms: Wheels and Axles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EB6CB0" w14:textId="7B2E228C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Structures: Castles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B56452" w14:textId="0C4D3B5B" w:rsidR="00390AD9" w:rsidRPr="00390AD9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390AD9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Mechanical and Electrical Systems: Torches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D6631A" w14:textId="3EE37736" w:rsidR="00390AD9" w:rsidRPr="00390AD9" w:rsidRDefault="00390AD9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390AD9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Structures: Bridges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2B52AC" w14:textId="5217110A" w:rsidR="00390AD9" w:rsidRPr="00390AD9" w:rsidRDefault="00390AD9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390AD9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Mechanical and Electrical Systems:</w:t>
            </w:r>
            <w:r w:rsidRPr="00390AD9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 xml:space="preserve"> Steady Hand Game</w:t>
            </w:r>
          </w:p>
        </w:tc>
      </w:tr>
      <w:tr w:rsidR="00390AD9" w:rsidRPr="005E7CD2" w14:paraId="671501D6" w14:textId="280F750A" w:rsidTr="00390AD9">
        <w:trPr>
          <w:trHeight w:val="945"/>
        </w:trPr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28EDDE8" w14:textId="77777777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Summer 1</w:t>
            </w:r>
          </w:p>
          <w:p w14:paraId="31021293" w14:textId="77777777" w:rsidR="00390AD9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Gallant Growth</w:t>
            </w:r>
          </w:p>
          <w:p w14:paraId="774C013D" w14:textId="5262D164" w:rsidR="00390AD9" w:rsidRPr="00F73BA4" w:rsidRDefault="00390AD9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(Cook)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D88230" w14:textId="3243636A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Soup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073D2F" w14:textId="4E9DB5F5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Fruit and Vegetables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C3146F" w14:textId="32AB4300" w:rsidR="00390AD9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Balanced Diet</w:t>
            </w:r>
          </w:p>
          <w:p w14:paraId="0A9B21CD" w14:textId="77777777" w:rsidR="00390AD9" w:rsidRPr="00390AD9" w:rsidRDefault="00390AD9" w:rsidP="00390AD9">
            <w:pPr>
              <w:jc w:val="center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F3B06E" w14:textId="6B7DA390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Eating Seasonally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C43816" w14:textId="54CD652D" w:rsidR="00390AD9" w:rsidRPr="00F73BA4" w:rsidRDefault="00390AD9" w:rsidP="00390AD9">
            <w:pPr>
              <w:spacing w:line="240" w:lineRule="auto"/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Adapting a Recipe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A892D0" w14:textId="25F2E05F" w:rsidR="00390AD9" w:rsidRPr="00F73BA4" w:rsidRDefault="00390AD9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What could be healthier?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09D154" w14:textId="7B8314CD" w:rsidR="00390AD9" w:rsidRPr="00F73BA4" w:rsidRDefault="00390AD9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Food: Come Dine with Me</w:t>
            </w:r>
          </w:p>
        </w:tc>
      </w:tr>
    </w:tbl>
    <w:p w14:paraId="758278A5" w14:textId="269900CB" w:rsidR="00F73BA4" w:rsidRDefault="00390AD9" w:rsidP="00F73BA4">
      <w:pPr>
        <w:autoSpaceDE w:val="0"/>
        <w:autoSpaceDN w:val="0"/>
        <w:adjustRightInd w:val="0"/>
        <w:spacing w:after="0" w:line="240" w:lineRule="auto"/>
        <w:jc w:val="center"/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</w:pPr>
      <w:r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 xml:space="preserve">EYFS, </w:t>
      </w:r>
      <w:r w:rsidR="00F73BA4" w:rsidRPr="00F73BA4"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 xml:space="preserve">KS1 </w:t>
      </w:r>
      <w:r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 xml:space="preserve">&amp; KS2 </w:t>
      </w:r>
      <w:r w:rsidR="00F73BA4" w:rsidRPr="00F73BA4"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>Curriculum</w:t>
      </w:r>
    </w:p>
    <w:p w14:paraId="5A600D00" w14:textId="37487F50" w:rsidR="00F73BA4" w:rsidRPr="00F73BA4" w:rsidRDefault="00390AD9" w:rsidP="00390AD9">
      <w:pPr>
        <w:jc w:val="center"/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b/>
          <w:color w:val="7030A0"/>
          <w:sz w:val="18"/>
          <w:szCs w:val="24"/>
          <w:u w:val="single"/>
        </w:rPr>
        <w:t xml:space="preserve">All units follow the </w:t>
      </w:r>
      <w:proofErr w:type="spellStart"/>
      <w:r>
        <w:rPr>
          <w:rFonts w:ascii="Segoe UI Light" w:hAnsi="Segoe UI Light" w:cs="Segoe UI Light"/>
          <w:b/>
          <w:color w:val="7030A0"/>
          <w:sz w:val="18"/>
          <w:szCs w:val="24"/>
          <w:u w:val="single"/>
        </w:rPr>
        <w:t>Kapow</w:t>
      </w:r>
      <w:proofErr w:type="spellEnd"/>
      <w:r>
        <w:rPr>
          <w:rFonts w:ascii="Segoe UI Light" w:hAnsi="Segoe UI Light" w:cs="Segoe UI Light"/>
          <w:b/>
          <w:color w:val="7030A0"/>
          <w:sz w:val="18"/>
          <w:szCs w:val="24"/>
          <w:u w:val="single"/>
        </w:rPr>
        <w:t xml:space="preserve"> scheme for Design and Technology.</w:t>
      </w:r>
    </w:p>
    <w:p w14:paraId="68421D16" w14:textId="77777777" w:rsidR="00F73BA4" w:rsidRPr="00F73BA4" w:rsidRDefault="00F73BA4" w:rsidP="00F73BA4">
      <w:pPr>
        <w:rPr>
          <w:rFonts w:ascii="Segoe UI Light" w:hAnsi="Segoe UI Light" w:cs="Segoe UI Light"/>
          <w:sz w:val="24"/>
          <w:szCs w:val="24"/>
        </w:rPr>
      </w:pPr>
    </w:p>
    <w:p w14:paraId="28018334" w14:textId="6FC7564C" w:rsidR="00F73BA4" w:rsidRDefault="00F73BA4" w:rsidP="00F73BA4">
      <w:pPr>
        <w:tabs>
          <w:tab w:val="left" w:pos="5515"/>
        </w:tabs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ab/>
      </w:r>
    </w:p>
    <w:p w14:paraId="12CF7A3E" w14:textId="2BCE46FA" w:rsidR="00F73BA4" w:rsidRDefault="00F73BA4" w:rsidP="00F73BA4">
      <w:pPr>
        <w:tabs>
          <w:tab w:val="left" w:pos="5515"/>
        </w:tabs>
        <w:rPr>
          <w:rFonts w:ascii="Segoe UI Light" w:hAnsi="Segoe UI Light" w:cs="Segoe UI Light"/>
          <w:sz w:val="24"/>
          <w:szCs w:val="24"/>
        </w:rPr>
      </w:pPr>
    </w:p>
    <w:tbl>
      <w:tblPr>
        <w:tblpPr w:leftFromText="180" w:rightFromText="180" w:vertAnchor="page" w:horzAnchor="margin" w:tblpY="5285"/>
        <w:tblW w:w="155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2352"/>
        <w:gridCol w:w="2352"/>
        <w:gridCol w:w="2532"/>
        <w:gridCol w:w="2352"/>
        <w:gridCol w:w="2350"/>
        <w:gridCol w:w="2021"/>
      </w:tblGrid>
      <w:tr w:rsidR="00934E76" w:rsidRPr="00F73BA4" w14:paraId="6F0CF713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86FBB46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C3B6B6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Autumn 1</w:t>
            </w:r>
          </w:p>
          <w:p w14:paraId="71707339" w14:textId="01454959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Colourful Characters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1B9E04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 xml:space="preserve">Autumn 2 </w:t>
            </w:r>
          </w:p>
          <w:p w14:paraId="02014939" w14:textId="7089F29E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Changes and Challenges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2D83AB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Spring 1</w:t>
            </w:r>
          </w:p>
          <w:p w14:paraId="0662B866" w14:textId="28212318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Brilliant Burnley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4C1FD2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Spring 2</w:t>
            </w:r>
          </w:p>
          <w:p w14:paraId="1448C660" w14:textId="756D756E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Exciting Exploration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3EFB5E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Summer 1</w:t>
            </w:r>
          </w:p>
          <w:p w14:paraId="46EF0684" w14:textId="223E091C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Gallant Growth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F04759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 xml:space="preserve">Summer 2 </w:t>
            </w:r>
          </w:p>
          <w:p w14:paraId="5AD9C2A4" w14:textId="5CEDF972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God’s Wonderful World</w:t>
            </w:r>
          </w:p>
        </w:tc>
      </w:tr>
      <w:tr w:rsidR="00934E76" w:rsidRPr="00F73BA4" w14:paraId="5DC659A5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5C1B79FB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C15ECC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Light and Shadows</w:t>
            </w:r>
          </w:p>
          <w:p w14:paraId="25236E6C" w14:textId="48EA9F1E" w:rsidR="003217FC" w:rsidRPr="003217FC" w:rsidRDefault="003217FC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</w:rPr>
            </w:pPr>
            <w:r w:rsidRPr="003217FC">
              <w:rPr>
                <w:rFonts w:ascii="Segoe UI Light" w:hAnsi="Segoe UI Light" w:cs="Segoe UI Light"/>
                <w:b/>
                <w:color w:val="7030A0"/>
                <w:sz w:val="18"/>
              </w:rPr>
              <w:t>Links to Light 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4FEFB6" w14:textId="4E649FC6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Rocks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AC0817" w14:textId="33CFA91B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Animals – Skeleton/Movement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BF0E34" w14:textId="62DBDDA2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Forces and Magnets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32FD8E9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Functions of a Plant</w:t>
            </w:r>
          </w:p>
          <w:p w14:paraId="1A90D568" w14:textId="17AC3829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Plants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Y2/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6F682F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Health and Nutrition</w:t>
            </w:r>
          </w:p>
          <w:p w14:paraId="4157BBA4" w14:textId="54471370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Health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Y2</w:t>
            </w:r>
          </w:p>
        </w:tc>
      </w:tr>
      <w:tr w:rsidR="00934E76" w:rsidRPr="00F73BA4" w14:paraId="568AF545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D69EB55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75CDEF" w14:textId="46BDC365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 w:rsidRPr="00934E76">
              <w:rPr>
                <w:rFonts w:ascii="Segoe UI Light" w:hAnsi="Segoe UI Light" w:cs="Segoe UI Light"/>
                <w:sz w:val="18"/>
              </w:rPr>
              <w:t>Electricity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6A0A30" w14:textId="50F67CB4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Sound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E65563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States of Matter</w:t>
            </w:r>
          </w:p>
          <w:p w14:paraId="5415AE66" w14:textId="25803853" w:rsidR="005E071B" w:rsidRPr="00934E76" w:rsidRDefault="005E071B" w:rsidP="005E071B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Materials Y2/Y1/EYFS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971F53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States of Matter</w:t>
            </w:r>
          </w:p>
          <w:p w14:paraId="5ED06C86" w14:textId="65998FB0" w:rsidR="003217FC" w:rsidRPr="00934E76" w:rsidRDefault="003217FC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Materials Y2/Y1/EYFS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31ED1ED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Habitats</w:t>
            </w:r>
          </w:p>
          <w:p w14:paraId="7CE038FA" w14:textId="7ADF1ABA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Habitats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Y2/EYFS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F6C907" w14:textId="64F608A6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Animals - Digestive System</w:t>
            </w:r>
          </w:p>
        </w:tc>
      </w:tr>
      <w:tr w:rsidR="00934E76" w:rsidRPr="00F73BA4" w14:paraId="54FBFA5F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BF04F34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5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B994DE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Material Property Testing</w:t>
            </w:r>
          </w:p>
          <w:p w14:paraId="3D1B5063" w14:textId="735538F1" w:rsidR="005E071B" w:rsidRPr="00934E76" w:rsidRDefault="005E071B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States of Matter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F47739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States of Matter</w:t>
            </w:r>
          </w:p>
          <w:p w14:paraId="5BE7BF47" w14:textId="70C1D0DD" w:rsidR="005E071B" w:rsidRPr="00934E76" w:rsidRDefault="005E071B" w:rsidP="00934E76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States of Matter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Y4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B02C12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Forces</w:t>
            </w:r>
          </w:p>
          <w:p w14:paraId="64A1F469" w14:textId="2B60C37D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Forces and Magnets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2A5662" w14:textId="07597E5A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Earth and Space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3437CD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Life Cycles</w:t>
            </w:r>
          </w:p>
          <w:p w14:paraId="5740B934" w14:textId="1BEF807D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Animals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D36C7E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Living Things: Life Cycles</w:t>
            </w:r>
          </w:p>
          <w:p w14:paraId="690DE44B" w14:textId="17574F55" w:rsidR="003217FC" w:rsidRPr="00934E76" w:rsidRDefault="003217FC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Animals Y2/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</w:tr>
      <w:tr w:rsidR="00934E76" w:rsidRPr="00F73BA4" w14:paraId="3D814C05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61C0E248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6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B6BA2B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Electricity</w:t>
            </w:r>
          </w:p>
          <w:p w14:paraId="3FB5C0D8" w14:textId="03DE32E6" w:rsidR="005E071B" w:rsidRPr="00934E76" w:rsidRDefault="005E071B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Electricity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A5AB30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 xml:space="preserve">Evolution and Inheritance </w:t>
            </w:r>
          </w:p>
          <w:p w14:paraId="3AB3EC65" w14:textId="2F501824" w:rsidR="003217FC" w:rsidRPr="00934E76" w:rsidRDefault="003217FC" w:rsidP="003217FC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Animals Y5/Y2/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937349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Animals – Circulatory</w:t>
            </w:r>
          </w:p>
          <w:p w14:paraId="2380B4F0" w14:textId="482FFF68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Animals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Y4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/Y3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E4AA5F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How Light Travels</w:t>
            </w:r>
          </w:p>
          <w:p w14:paraId="1BAA114A" w14:textId="5A85D878" w:rsidR="003217FC" w:rsidRPr="003217FC" w:rsidRDefault="003217FC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</w:rPr>
            </w:pPr>
            <w:r w:rsidRPr="003217FC">
              <w:rPr>
                <w:rFonts w:ascii="Segoe UI Light" w:hAnsi="Segoe UI Light" w:cs="Segoe UI Light"/>
                <w:b/>
                <w:color w:val="7030A0"/>
                <w:sz w:val="18"/>
              </w:rPr>
              <w:t>Links to Light Y3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FF8A54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Habitats</w:t>
            </w:r>
          </w:p>
          <w:p w14:paraId="6665FCE7" w14:textId="199F4CD6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Habitats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Y4/Y2/EYFS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F5F1FE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Classification</w:t>
            </w:r>
          </w:p>
          <w:p w14:paraId="71A40C85" w14:textId="479C7FCE" w:rsidR="003217FC" w:rsidRPr="00934E76" w:rsidRDefault="003217FC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Habitats/Animals Survival and Growth Y4/Y2/EYFS</w:t>
            </w:r>
          </w:p>
        </w:tc>
      </w:tr>
    </w:tbl>
    <w:p w14:paraId="2CFC0A14" w14:textId="4AEED9FC" w:rsidR="00F73BA4" w:rsidRDefault="00F73BA4" w:rsidP="00F73BA4">
      <w:pPr>
        <w:tabs>
          <w:tab w:val="left" w:pos="5515"/>
        </w:tabs>
        <w:jc w:val="center"/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</w:pPr>
      <w:r w:rsidRPr="00F73BA4"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>KS2 Curriculum</w:t>
      </w:r>
    </w:p>
    <w:p w14:paraId="482D87D1" w14:textId="7269B1DA" w:rsidR="00934E76" w:rsidRPr="00F73BA4" w:rsidRDefault="00934E76" w:rsidP="00F73BA4">
      <w:pPr>
        <w:tabs>
          <w:tab w:val="left" w:pos="5515"/>
        </w:tabs>
        <w:jc w:val="center"/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</w:pPr>
      <w:r w:rsidRPr="00F73BA4">
        <w:rPr>
          <w:rFonts w:ascii="Segoe UI Light" w:hAnsi="Segoe UI Light" w:cs="Segoe UI Light"/>
          <w:b/>
          <w:iCs/>
          <w:color w:val="7030A0"/>
          <w:sz w:val="18"/>
        </w:rPr>
        <w:t>Links t</w:t>
      </w:r>
      <w:r>
        <w:rPr>
          <w:rFonts w:ascii="Segoe UI Light" w:hAnsi="Segoe UI Light" w:cs="Segoe UI Light"/>
          <w:b/>
          <w:iCs/>
          <w:color w:val="7030A0"/>
          <w:sz w:val="18"/>
        </w:rPr>
        <w:t>o prior learning</w:t>
      </w:r>
    </w:p>
    <w:p w14:paraId="5ACCD189" w14:textId="6252A500" w:rsidR="00F73BA4" w:rsidRPr="00F73BA4" w:rsidRDefault="00F73BA4" w:rsidP="00F73BA4">
      <w:pPr>
        <w:rPr>
          <w:rFonts w:ascii="Segoe UI Light" w:hAnsi="Segoe UI Light" w:cs="Segoe UI Light"/>
          <w:sz w:val="24"/>
          <w:szCs w:val="24"/>
        </w:rPr>
      </w:pPr>
    </w:p>
    <w:sectPr w:rsidR="00F73BA4" w:rsidRPr="00F73BA4" w:rsidSect="005E7CD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5C1B5" w14:textId="77777777" w:rsidR="00F73BA4" w:rsidRDefault="00F73BA4" w:rsidP="00F73BA4">
      <w:pPr>
        <w:spacing w:after="0" w:line="240" w:lineRule="auto"/>
      </w:pPr>
      <w:r>
        <w:separator/>
      </w:r>
    </w:p>
  </w:endnote>
  <w:endnote w:type="continuationSeparator" w:id="0">
    <w:p w14:paraId="508C12DF" w14:textId="77777777" w:rsidR="00F73BA4" w:rsidRDefault="00F73BA4" w:rsidP="00F73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6872B" w14:textId="77777777" w:rsidR="00F73BA4" w:rsidRDefault="00F73BA4" w:rsidP="00F73BA4">
      <w:pPr>
        <w:spacing w:after="0" w:line="240" w:lineRule="auto"/>
      </w:pPr>
      <w:r>
        <w:separator/>
      </w:r>
    </w:p>
  </w:footnote>
  <w:footnote w:type="continuationSeparator" w:id="0">
    <w:p w14:paraId="5B668436" w14:textId="77777777" w:rsidR="00F73BA4" w:rsidRDefault="00F73BA4" w:rsidP="00F73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25B04" w14:textId="042A6095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990033"/>
        <w:sz w:val="32"/>
        <w:szCs w:val="24"/>
        <w:u w:val="single"/>
      </w:rPr>
    </w:pPr>
    <w:r w:rsidRPr="00377450">
      <w:rPr>
        <w:rFonts w:ascii="Segoe UI Light" w:hAnsi="Segoe UI Light" w:cs="Segoe UI Light"/>
        <w:noProof/>
        <w:color w:val="000000"/>
        <w:sz w:val="32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4512A027" wp14:editId="7696C03F">
          <wp:simplePos x="0" y="0"/>
          <wp:positionH relativeFrom="leftMargin">
            <wp:align>right</wp:align>
          </wp:positionH>
          <wp:positionV relativeFrom="paragraph">
            <wp:posOffset>86180</wp:posOffset>
          </wp:positionV>
          <wp:extent cx="322580" cy="427990"/>
          <wp:effectExtent l="0" t="0" r="1270" b="0"/>
          <wp:wrapTight wrapText="bothSides">
            <wp:wrapPolygon edited="0">
              <wp:start x="0" y="0"/>
              <wp:lineTo x="0" y="20190"/>
              <wp:lineTo x="20409" y="20190"/>
              <wp:lineTo x="20409" y="0"/>
              <wp:lineTo x="0" y="0"/>
            </wp:wrapPolygon>
          </wp:wrapTight>
          <wp:docPr id="2" name="Picture 2" descr="C:\Users\head\Desktop\School LOGO - H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Desktop\School LOGO - H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580" cy="427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450">
      <w:rPr>
        <w:rFonts w:ascii="Segoe UI Light" w:hAnsi="Segoe UI Light" w:cs="Segoe UI Light"/>
        <w:noProof/>
        <w:color w:val="000000"/>
        <w:sz w:val="32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105A270D" wp14:editId="6D98E26E">
          <wp:simplePos x="0" y="0"/>
          <wp:positionH relativeFrom="rightMargin">
            <wp:align>left</wp:align>
          </wp:positionH>
          <wp:positionV relativeFrom="paragraph">
            <wp:posOffset>36</wp:posOffset>
          </wp:positionV>
          <wp:extent cx="322580" cy="427990"/>
          <wp:effectExtent l="0" t="0" r="1270" b="0"/>
          <wp:wrapTight wrapText="bothSides">
            <wp:wrapPolygon edited="0">
              <wp:start x="0" y="0"/>
              <wp:lineTo x="0" y="20190"/>
              <wp:lineTo x="20409" y="20190"/>
              <wp:lineTo x="20409" y="0"/>
              <wp:lineTo x="0" y="0"/>
            </wp:wrapPolygon>
          </wp:wrapTight>
          <wp:docPr id="1" name="Picture 1" descr="C:\Users\head\Desktop\School LOGO - H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Desktop\School LOGO - H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580" cy="427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BA4">
      <w:rPr>
        <w:rFonts w:ascii="Segoe UI Light" w:hAnsi="Segoe UI Light" w:cs="Segoe UI Light"/>
        <w:color w:val="990033"/>
        <w:sz w:val="32"/>
        <w:szCs w:val="24"/>
        <w:u w:val="single"/>
      </w:rPr>
      <w:t xml:space="preserve">Holy Trinity C of E Primary School </w:t>
    </w:r>
  </w:p>
  <w:p w14:paraId="7C4AA9C7" w14:textId="77777777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b/>
        <w:color w:val="0070C0"/>
        <w:sz w:val="20"/>
        <w:u w:val="single"/>
      </w:rPr>
    </w:pPr>
    <w:r w:rsidRPr="00F73BA4">
      <w:rPr>
        <w:rFonts w:ascii="Segoe UI Light" w:hAnsi="Segoe UI Light" w:cs="Segoe UI Light"/>
        <w:b/>
        <w:color w:val="0070C0"/>
        <w:sz w:val="20"/>
        <w:u w:val="single"/>
      </w:rPr>
      <w:t xml:space="preserve">Vision statement </w:t>
    </w:r>
  </w:p>
  <w:p w14:paraId="576024E9" w14:textId="77777777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70C0"/>
        <w:sz w:val="20"/>
      </w:rPr>
    </w:pPr>
    <w:r w:rsidRPr="00F73BA4">
      <w:rPr>
        <w:rFonts w:ascii="Segoe UI Light" w:hAnsi="Segoe UI Light" w:cs="Segoe UI Light"/>
        <w:color w:val="0070C0"/>
        <w:sz w:val="20"/>
      </w:rPr>
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 John 10 V 10 ‘Life in all its fullness’</w:t>
    </w:r>
  </w:p>
  <w:p w14:paraId="1E74F4F5" w14:textId="77777777" w:rsid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B0F0"/>
      </w:rPr>
    </w:pPr>
  </w:p>
  <w:p w14:paraId="07E62D94" w14:textId="77777777" w:rsid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0000"/>
        <w:sz w:val="24"/>
        <w:szCs w:val="24"/>
      </w:rPr>
    </w:pPr>
    <w:r w:rsidRPr="00820B15">
      <w:rPr>
        <w:rFonts w:ascii="Segoe UI Light" w:hAnsi="Segoe UI Light" w:cs="Segoe UI Light"/>
        <w:color w:val="000000"/>
        <w:sz w:val="24"/>
        <w:szCs w:val="24"/>
      </w:rPr>
      <w:t>Mission statement – Growing and learning in Christ through faith, family and friendship</w:t>
    </w:r>
  </w:p>
  <w:p w14:paraId="246F40B0" w14:textId="77777777" w:rsid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0000"/>
        <w:sz w:val="24"/>
        <w:szCs w:val="24"/>
      </w:rPr>
    </w:pPr>
  </w:p>
  <w:p w14:paraId="5B116312" w14:textId="507DE6D9" w:rsidR="00F73BA4" w:rsidRPr="00F73BA4" w:rsidRDefault="00390AD9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b/>
        <w:color w:val="990033"/>
        <w:sz w:val="24"/>
        <w:szCs w:val="24"/>
        <w:u w:val="single"/>
      </w:rPr>
    </w:pPr>
    <w:r>
      <w:rPr>
        <w:rFonts w:ascii="Segoe UI Light" w:hAnsi="Segoe UI Light" w:cs="Segoe UI Light"/>
        <w:b/>
        <w:color w:val="990033"/>
        <w:sz w:val="24"/>
        <w:szCs w:val="24"/>
        <w:u w:val="single"/>
      </w:rPr>
      <w:t>Design and Technology</w:t>
    </w:r>
    <w:r w:rsidR="00F73BA4" w:rsidRPr="00F73BA4">
      <w:rPr>
        <w:rFonts w:ascii="Segoe UI Light" w:hAnsi="Segoe UI Light" w:cs="Segoe UI Light"/>
        <w:b/>
        <w:color w:val="990033"/>
        <w:sz w:val="24"/>
        <w:szCs w:val="24"/>
        <w:u w:val="single"/>
      </w:rPr>
      <w:t xml:space="preserve"> Curriculum Map 2023-2024</w:t>
    </w:r>
  </w:p>
  <w:p w14:paraId="01FD20A9" w14:textId="58F683C7" w:rsidR="00F73BA4" w:rsidRDefault="00F73BA4">
    <w:pPr>
      <w:pStyle w:val="Header"/>
    </w:pPr>
  </w:p>
  <w:p w14:paraId="1D9CB99F" w14:textId="77777777" w:rsidR="00F73BA4" w:rsidRDefault="00F73B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CD2"/>
    <w:rsid w:val="003217FC"/>
    <w:rsid w:val="00390AD9"/>
    <w:rsid w:val="00473AC9"/>
    <w:rsid w:val="005E071B"/>
    <w:rsid w:val="005E7934"/>
    <w:rsid w:val="005E7CD2"/>
    <w:rsid w:val="006A79FE"/>
    <w:rsid w:val="00934E76"/>
    <w:rsid w:val="009B79AA"/>
    <w:rsid w:val="00CD7446"/>
    <w:rsid w:val="00F73BA4"/>
    <w:rsid w:val="4398D263"/>
    <w:rsid w:val="50EDC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3F8FA"/>
  <w15:chartTrackingRefBased/>
  <w15:docId w15:val="{058DEA10-17B6-4A54-9DEE-481C9C86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E7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7CD2"/>
  </w:style>
  <w:style w:type="character" w:customStyle="1" w:styleId="eop">
    <w:name w:val="eop"/>
    <w:basedOn w:val="DefaultParagraphFont"/>
    <w:rsid w:val="005E7CD2"/>
  </w:style>
  <w:style w:type="paragraph" w:styleId="Header">
    <w:name w:val="header"/>
    <w:basedOn w:val="Normal"/>
    <w:link w:val="HeaderChar"/>
    <w:uiPriority w:val="99"/>
    <w:unhideWhenUsed/>
    <w:rsid w:val="00F7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BA4"/>
  </w:style>
  <w:style w:type="paragraph" w:styleId="Footer">
    <w:name w:val="footer"/>
    <w:basedOn w:val="Normal"/>
    <w:link w:val="FooterChar"/>
    <w:uiPriority w:val="99"/>
    <w:unhideWhenUsed/>
    <w:rsid w:val="00F7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1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0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3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7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5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j.hines</cp:lastModifiedBy>
  <cp:revision>2</cp:revision>
  <dcterms:created xsi:type="dcterms:W3CDTF">2023-09-26T13:43:00Z</dcterms:created>
  <dcterms:modified xsi:type="dcterms:W3CDTF">2023-09-26T13:43:00Z</dcterms:modified>
</cp:coreProperties>
</file>