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CE4" w:rsidRPr="000735B2" w:rsidRDefault="007F4532" w:rsidP="0060361F">
      <w:pPr>
        <w:jc w:val="both"/>
        <w:rPr>
          <w:rFonts w:ascii="Comic Sans MS" w:hAnsi="Comic Sans MS"/>
          <w:b/>
          <w:sz w:val="16"/>
          <w:szCs w:val="16"/>
        </w:rPr>
      </w:pPr>
      <w:r w:rsidRPr="000735B2">
        <w:rPr>
          <w:rFonts w:ascii="Comic Sans MS" w:hAnsi="Comic Sans MS"/>
          <w:noProof/>
          <w:szCs w:val="24"/>
        </w:rPr>
        <w:drawing>
          <wp:anchor distT="0" distB="0" distL="114300" distR="114300" simplePos="0" relativeHeight="251659264" behindDoc="1" locked="0" layoutInCell="1" allowOverlap="1" wp14:anchorId="4C12D267" wp14:editId="091EA4F2">
            <wp:simplePos x="0" y="0"/>
            <wp:positionH relativeFrom="column">
              <wp:posOffset>6504940</wp:posOffset>
            </wp:positionH>
            <wp:positionV relativeFrom="paragraph">
              <wp:posOffset>-379095</wp:posOffset>
            </wp:positionV>
            <wp:extent cx="532765" cy="758825"/>
            <wp:effectExtent l="0" t="0" r="0" b="0"/>
            <wp:wrapTight wrapText="bothSides">
              <wp:wrapPolygon edited="0">
                <wp:start x="0" y="0"/>
                <wp:lineTo x="0" y="21148"/>
                <wp:lineTo x="20853" y="21148"/>
                <wp:lineTo x="20853" y="0"/>
                <wp:lineTo x="0" y="0"/>
              </wp:wrapPolygon>
            </wp:wrapTight>
            <wp:docPr id="1" name="Picture 1" descr="C:\Users\head\Desktop\HTBA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HTBADGE.jpg"/>
                    <pic:cNvPicPr>
                      <a:picLocks noChangeAspect="1" noChangeArrowheads="1"/>
                    </pic:cNvPicPr>
                  </pic:nvPicPr>
                  <pic:blipFill>
                    <a:blip r:embed="rId8" cstate="print"/>
                    <a:srcRect/>
                    <a:stretch>
                      <a:fillRect/>
                    </a:stretch>
                  </pic:blipFill>
                  <pic:spPr bwMode="auto">
                    <a:xfrm>
                      <a:off x="0" y="0"/>
                      <a:ext cx="532765" cy="758825"/>
                    </a:xfrm>
                    <a:prstGeom prst="rect">
                      <a:avLst/>
                    </a:prstGeom>
                    <a:noFill/>
                    <a:ln w="9525">
                      <a:noFill/>
                      <a:miter lim="800000"/>
                      <a:headEnd/>
                      <a:tailEnd/>
                    </a:ln>
                  </pic:spPr>
                </pic:pic>
              </a:graphicData>
            </a:graphic>
          </wp:anchor>
        </w:drawing>
      </w:r>
    </w:p>
    <w:p w:rsidR="00593A50" w:rsidRPr="000735B2" w:rsidRDefault="009A54B1" w:rsidP="00D863BB">
      <w:pPr>
        <w:jc w:val="center"/>
        <w:rPr>
          <w:rFonts w:ascii="Comic Sans MS" w:hAnsi="Comic Sans MS"/>
          <w:b/>
          <w:szCs w:val="24"/>
        </w:rPr>
      </w:pPr>
      <w:r w:rsidRPr="000735B2">
        <w:rPr>
          <w:rFonts w:ascii="Comic Sans MS" w:hAnsi="Comic Sans MS"/>
          <w:b/>
          <w:szCs w:val="24"/>
        </w:rPr>
        <w:t xml:space="preserve">    </w:t>
      </w:r>
      <w:r w:rsidR="00593A50" w:rsidRPr="000735B2">
        <w:rPr>
          <w:rFonts w:ascii="Comic Sans MS" w:hAnsi="Comic Sans MS"/>
          <w:b/>
          <w:szCs w:val="24"/>
        </w:rPr>
        <w:t>Holy Trinity CE Primary School</w:t>
      </w:r>
    </w:p>
    <w:p w:rsidR="00593A50" w:rsidRPr="000735B2" w:rsidRDefault="009A54B1" w:rsidP="00D863BB">
      <w:pPr>
        <w:jc w:val="center"/>
        <w:rPr>
          <w:rFonts w:ascii="Comic Sans MS" w:hAnsi="Comic Sans MS"/>
          <w:b/>
          <w:szCs w:val="24"/>
          <w:u w:val="single"/>
        </w:rPr>
      </w:pPr>
      <w:r w:rsidRPr="000735B2">
        <w:rPr>
          <w:rFonts w:ascii="Comic Sans MS" w:hAnsi="Comic Sans MS"/>
          <w:b/>
          <w:szCs w:val="24"/>
        </w:rPr>
        <w:t xml:space="preserve"> </w:t>
      </w:r>
      <w:r w:rsidR="00593A50" w:rsidRPr="000735B2">
        <w:rPr>
          <w:rFonts w:ascii="Comic Sans MS" w:hAnsi="Comic Sans MS"/>
          <w:b/>
          <w:szCs w:val="24"/>
          <w:u w:val="single"/>
        </w:rPr>
        <w:t>Geography Policy</w:t>
      </w:r>
    </w:p>
    <w:p w:rsidR="00593A50" w:rsidRPr="000735B2" w:rsidRDefault="00593A50" w:rsidP="00D863BB">
      <w:pPr>
        <w:jc w:val="center"/>
        <w:rPr>
          <w:rFonts w:ascii="Comic Sans MS" w:hAnsi="Comic Sans MS"/>
          <w:b/>
          <w:szCs w:val="24"/>
          <w:u w:val="single"/>
        </w:rPr>
      </w:pPr>
      <w:r w:rsidRPr="000735B2">
        <w:rPr>
          <w:rFonts w:ascii="Comic Sans MS" w:hAnsi="Comic Sans MS"/>
          <w:b/>
          <w:szCs w:val="24"/>
          <w:u w:val="single"/>
        </w:rPr>
        <w:t>Vision statement</w:t>
      </w:r>
    </w:p>
    <w:p w:rsidR="00593A50" w:rsidRPr="000735B2" w:rsidRDefault="00593A50" w:rsidP="00D863BB">
      <w:pPr>
        <w:pStyle w:val="NoSpacing"/>
        <w:jc w:val="center"/>
        <w:rPr>
          <w:rFonts w:ascii="Comic Sans MS" w:hAnsi="Comic Sans MS"/>
          <w:color w:val="0070C0"/>
          <w:sz w:val="24"/>
          <w:szCs w:val="24"/>
        </w:rPr>
      </w:pPr>
      <w:r w:rsidRPr="000735B2">
        <w:rPr>
          <w:rFonts w:ascii="Comic Sans MS" w:hAnsi="Comic Sans MS"/>
          <w:color w:val="0070C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593A50" w:rsidRPr="000735B2" w:rsidRDefault="00593A50" w:rsidP="00D863BB">
      <w:pPr>
        <w:pStyle w:val="NoSpacing"/>
        <w:jc w:val="center"/>
        <w:rPr>
          <w:rFonts w:ascii="Comic Sans MS" w:hAnsi="Comic Sans MS"/>
          <w:color w:val="0070C0"/>
          <w:sz w:val="24"/>
          <w:szCs w:val="24"/>
        </w:rPr>
      </w:pPr>
    </w:p>
    <w:p w:rsidR="00593A50" w:rsidRPr="000735B2" w:rsidRDefault="00593A50" w:rsidP="00D863BB">
      <w:pPr>
        <w:pStyle w:val="NoSpacing"/>
        <w:jc w:val="center"/>
        <w:rPr>
          <w:rFonts w:ascii="Comic Sans MS" w:hAnsi="Comic Sans MS"/>
          <w:color w:val="0070C0"/>
          <w:sz w:val="24"/>
          <w:szCs w:val="24"/>
        </w:rPr>
      </w:pPr>
      <w:r w:rsidRPr="000735B2">
        <w:rPr>
          <w:rFonts w:ascii="Comic Sans MS" w:hAnsi="Comic Sans MS"/>
          <w:color w:val="0070C0"/>
          <w:sz w:val="24"/>
          <w:szCs w:val="24"/>
        </w:rPr>
        <w:t>John 10 V 10</w:t>
      </w:r>
    </w:p>
    <w:p w:rsidR="00593A50" w:rsidRPr="000735B2" w:rsidRDefault="00593A50" w:rsidP="00D863BB">
      <w:pPr>
        <w:pStyle w:val="NoSpacing"/>
        <w:jc w:val="center"/>
        <w:rPr>
          <w:rFonts w:ascii="Comic Sans MS" w:hAnsi="Comic Sans MS"/>
          <w:color w:val="0070C0"/>
          <w:sz w:val="24"/>
          <w:szCs w:val="24"/>
        </w:rPr>
      </w:pPr>
    </w:p>
    <w:p w:rsidR="00593A50" w:rsidRPr="000735B2" w:rsidRDefault="00593A50" w:rsidP="00D863BB">
      <w:pPr>
        <w:pStyle w:val="NoSpacing"/>
        <w:jc w:val="center"/>
        <w:rPr>
          <w:rFonts w:ascii="Comic Sans MS" w:hAnsi="Comic Sans MS"/>
          <w:color w:val="0070C0"/>
          <w:sz w:val="24"/>
          <w:szCs w:val="24"/>
        </w:rPr>
      </w:pPr>
      <w:r w:rsidRPr="000735B2">
        <w:rPr>
          <w:rFonts w:ascii="Comic Sans MS" w:hAnsi="Comic Sans MS"/>
          <w:color w:val="0070C0"/>
          <w:sz w:val="24"/>
          <w:szCs w:val="24"/>
        </w:rPr>
        <w:t>‘Life in all its fullness’</w:t>
      </w:r>
    </w:p>
    <w:p w:rsidR="00593A50" w:rsidRPr="000735B2" w:rsidRDefault="00593A50" w:rsidP="00D863BB">
      <w:pPr>
        <w:jc w:val="center"/>
        <w:rPr>
          <w:rFonts w:ascii="Comic Sans MS" w:hAnsi="Comic Sans MS"/>
          <w:b/>
          <w:szCs w:val="24"/>
        </w:rPr>
      </w:pPr>
    </w:p>
    <w:p w:rsidR="00593A50" w:rsidRPr="000735B2" w:rsidRDefault="00593A50" w:rsidP="00D863BB">
      <w:pPr>
        <w:jc w:val="center"/>
        <w:rPr>
          <w:rFonts w:ascii="Comic Sans MS" w:hAnsi="Comic Sans MS"/>
          <w:b/>
          <w:szCs w:val="24"/>
          <w:u w:val="single"/>
        </w:rPr>
      </w:pPr>
      <w:r w:rsidRPr="000735B2">
        <w:rPr>
          <w:rFonts w:ascii="Comic Sans MS" w:hAnsi="Comic Sans MS"/>
          <w:b/>
          <w:szCs w:val="24"/>
          <w:u w:val="single"/>
        </w:rPr>
        <w:t>Mission statement</w:t>
      </w:r>
    </w:p>
    <w:p w:rsidR="00593A50" w:rsidRPr="000735B2" w:rsidRDefault="00593A50" w:rsidP="00D863BB">
      <w:pPr>
        <w:jc w:val="center"/>
        <w:rPr>
          <w:rFonts w:ascii="Comic Sans MS" w:hAnsi="Comic Sans MS"/>
          <w:b/>
          <w:szCs w:val="24"/>
        </w:rPr>
      </w:pPr>
      <w:r w:rsidRPr="000735B2">
        <w:rPr>
          <w:rFonts w:ascii="Comic Sans MS" w:hAnsi="Comic Sans MS"/>
          <w:b/>
          <w:szCs w:val="24"/>
        </w:rPr>
        <w:t>‘Growing and Learning in Christ, through Faith, Family and Friendship.’</w:t>
      </w:r>
    </w:p>
    <w:p w:rsidR="003841F9" w:rsidRPr="000735B2" w:rsidRDefault="003841F9" w:rsidP="0060361F">
      <w:pPr>
        <w:autoSpaceDE w:val="0"/>
        <w:autoSpaceDN w:val="0"/>
        <w:adjustRightInd w:val="0"/>
        <w:jc w:val="both"/>
        <w:rPr>
          <w:rFonts w:ascii="Comic Sans MS" w:hAnsi="Comic Sans MS" w:cs="Arial"/>
          <w:b/>
          <w:szCs w:val="24"/>
        </w:rPr>
      </w:pPr>
    </w:p>
    <w:p w:rsidR="009F1CE4" w:rsidRPr="000735B2" w:rsidRDefault="009F1CE4" w:rsidP="0060361F">
      <w:pPr>
        <w:autoSpaceDE w:val="0"/>
        <w:autoSpaceDN w:val="0"/>
        <w:adjustRightInd w:val="0"/>
        <w:jc w:val="both"/>
        <w:rPr>
          <w:rFonts w:ascii="Comic Sans MS" w:hAnsi="Comic Sans MS" w:cs="Arial"/>
          <w:szCs w:val="24"/>
        </w:rPr>
      </w:pPr>
      <w:r w:rsidRPr="000735B2">
        <w:rPr>
          <w:rFonts w:ascii="Comic Sans MS" w:hAnsi="Comic Sans MS" w:cs="Arial"/>
          <w:b/>
          <w:szCs w:val="24"/>
        </w:rPr>
        <w:t>Introduction</w:t>
      </w:r>
    </w:p>
    <w:p w:rsidR="00012A17" w:rsidRPr="000735B2" w:rsidRDefault="00DE42E4"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 xml:space="preserve">At </w:t>
      </w:r>
      <w:r w:rsidR="0083409F" w:rsidRPr="000735B2">
        <w:rPr>
          <w:rFonts w:ascii="Comic Sans MS" w:eastAsiaTheme="minorHAnsi" w:hAnsi="Comic Sans MS" w:cs="Calibri"/>
          <w:szCs w:val="24"/>
          <w:lang w:eastAsia="en-US"/>
        </w:rPr>
        <w:t>Holy Trinity CE</w:t>
      </w:r>
      <w:r w:rsidRPr="000735B2">
        <w:rPr>
          <w:rFonts w:ascii="Comic Sans MS" w:eastAsiaTheme="minorHAnsi" w:hAnsi="Comic Sans MS" w:cs="Calibri"/>
          <w:szCs w:val="24"/>
          <w:lang w:eastAsia="en-US"/>
        </w:rPr>
        <w:t xml:space="preserve"> Primary School we are committed to providing all children with learning opportunities to engage in geography. This policy reflects </w:t>
      </w:r>
      <w:r w:rsidR="0083409F" w:rsidRPr="000735B2">
        <w:rPr>
          <w:rFonts w:ascii="Comic Sans MS" w:eastAsiaTheme="minorHAnsi" w:hAnsi="Comic Sans MS" w:cs="Calibri"/>
          <w:szCs w:val="24"/>
          <w:lang w:eastAsia="en-US"/>
        </w:rPr>
        <w:t>Holy Trinity CE</w:t>
      </w:r>
      <w:r w:rsidRPr="000735B2">
        <w:rPr>
          <w:rFonts w:ascii="Comic Sans MS" w:eastAsiaTheme="minorHAnsi" w:hAnsi="Comic Sans MS" w:cs="Calibri"/>
          <w:szCs w:val="24"/>
          <w:lang w:eastAsia="en-US"/>
        </w:rPr>
        <w:t xml:space="preserve"> Primary School’s values and philosophy in relation to the teaching and learning of geography. It sets out a framework within which teaching and non-teaching staff can work, and gives guidance on planning, teaching and assessment. It has been developed through a process of consultation with school staff and governors.</w:t>
      </w:r>
    </w:p>
    <w:p w:rsidR="00DE42E4" w:rsidRPr="000735B2" w:rsidRDefault="00DE42E4" w:rsidP="0060361F">
      <w:pPr>
        <w:autoSpaceDE w:val="0"/>
        <w:autoSpaceDN w:val="0"/>
        <w:adjustRightInd w:val="0"/>
        <w:jc w:val="both"/>
        <w:rPr>
          <w:rFonts w:ascii="Comic Sans MS" w:hAnsi="Comic Sans MS" w:cs="Arial"/>
          <w:b/>
          <w:bCs/>
          <w:sz w:val="16"/>
          <w:szCs w:val="16"/>
        </w:rPr>
      </w:pPr>
    </w:p>
    <w:p w:rsidR="00306180" w:rsidRPr="000735B2" w:rsidRDefault="00306180" w:rsidP="0060361F">
      <w:pPr>
        <w:autoSpaceDE w:val="0"/>
        <w:autoSpaceDN w:val="0"/>
        <w:adjustRightInd w:val="0"/>
        <w:jc w:val="both"/>
        <w:rPr>
          <w:rFonts w:ascii="Comic Sans MS" w:hAnsi="Comic Sans MS" w:cs="Arial"/>
          <w:b/>
          <w:szCs w:val="24"/>
        </w:rPr>
      </w:pPr>
      <w:r w:rsidRPr="000735B2">
        <w:rPr>
          <w:rFonts w:ascii="Comic Sans MS" w:hAnsi="Comic Sans MS" w:cs="Arial"/>
          <w:b/>
          <w:szCs w:val="24"/>
        </w:rPr>
        <w:t>School Vision</w:t>
      </w:r>
    </w:p>
    <w:p w:rsidR="00306180" w:rsidRPr="000735B2" w:rsidRDefault="00306180" w:rsidP="0060361F">
      <w:pPr>
        <w:widowControl w:val="0"/>
        <w:jc w:val="both"/>
        <w:rPr>
          <w:rFonts w:ascii="Comic Sans MS" w:hAnsi="Comic Sans MS"/>
        </w:rPr>
      </w:pPr>
      <w:r w:rsidRPr="000735B2">
        <w:rPr>
          <w:rFonts w:ascii="Comic Sans MS" w:hAnsi="Comic Sans MS" w:cs="Arial"/>
          <w:szCs w:val="24"/>
        </w:rPr>
        <w:t>The</w:t>
      </w:r>
      <w:r w:rsidRPr="000735B2">
        <w:rPr>
          <w:rFonts w:ascii="Comic Sans MS" w:hAnsi="Comic Sans MS"/>
        </w:rPr>
        <w:t xml:space="preserve"> study of Geography at our school stimulates an interest in and a sense of wonder about places. It helps our young people make sense of a complex and constantly changing world.</w:t>
      </w:r>
      <w:r w:rsidR="009A54B1" w:rsidRPr="000735B2">
        <w:rPr>
          <w:rFonts w:ascii="Comic Sans MS" w:hAnsi="Comic Sans MS"/>
        </w:rPr>
        <w:t xml:space="preserve"> </w:t>
      </w:r>
      <w:r w:rsidRPr="000735B2">
        <w:rPr>
          <w:rFonts w:ascii="Comic Sans MS" w:hAnsi="Comic Sans MS"/>
        </w:rPr>
        <w:t xml:space="preserve">It is vital for our pupils to be able to explain where places are, how places and landscapes are formed, how people and their environment interact, and how a diverse range of economies, societies and environments are interconnected. By building on pupils' own experiences and investigating places at all scales, from the personal to the global, we see Geography as playing a vital part in our pupils becoming successful global citizens. </w:t>
      </w:r>
    </w:p>
    <w:p w:rsidR="00306180" w:rsidRPr="000735B2" w:rsidRDefault="00306180" w:rsidP="0060361F">
      <w:pPr>
        <w:autoSpaceDE w:val="0"/>
        <w:autoSpaceDN w:val="0"/>
        <w:adjustRightInd w:val="0"/>
        <w:jc w:val="both"/>
        <w:rPr>
          <w:rFonts w:ascii="Comic Sans MS" w:hAnsi="Comic Sans MS" w:cs="Arial"/>
          <w:b/>
          <w:bCs/>
          <w:sz w:val="16"/>
          <w:szCs w:val="16"/>
        </w:rPr>
      </w:pPr>
    </w:p>
    <w:p w:rsidR="00DE42E4" w:rsidRPr="000735B2" w:rsidRDefault="00DE42E4" w:rsidP="0060361F">
      <w:pPr>
        <w:autoSpaceDE w:val="0"/>
        <w:autoSpaceDN w:val="0"/>
        <w:adjustRightInd w:val="0"/>
        <w:jc w:val="both"/>
        <w:rPr>
          <w:rFonts w:ascii="Comic Sans MS" w:eastAsiaTheme="minorHAnsi" w:hAnsi="Comic Sans MS" w:cs="Calibri"/>
          <w:b/>
          <w:bCs/>
          <w:szCs w:val="24"/>
          <w:lang w:eastAsia="en-US"/>
        </w:rPr>
      </w:pPr>
      <w:r w:rsidRPr="000735B2">
        <w:rPr>
          <w:rFonts w:ascii="Comic Sans MS" w:eastAsiaTheme="minorHAnsi" w:hAnsi="Comic Sans MS" w:cs="Calibri"/>
          <w:b/>
          <w:bCs/>
          <w:szCs w:val="24"/>
          <w:lang w:eastAsia="en-US"/>
        </w:rPr>
        <w:t>Philosophy</w:t>
      </w:r>
    </w:p>
    <w:p w:rsidR="00DE42E4" w:rsidRPr="000735B2" w:rsidRDefault="00DE42E4"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 xml:space="preserve">Geography is an essential part of the curriculum, it provides a means of exploring, appreciating and understanding the world in which we live and how it has evolved. Geography explores the relationship between the Earth and its people through the study of place, space and environment. It contributes to the cultural, social, spiritual and moral life of children as they acquire knowledge of a range of different cultures and traditions, and learn tolerance and understanding of other people and environments. </w:t>
      </w:r>
    </w:p>
    <w:p w:rsidR="00DE42E4" w:rsidRPr="000735B2" w:rsidRDefault="00DE42E4" w:rsidP="0060361F">
      <w:pPr>
        <w:autoSpaceDE w:val="0"/>
        <w:autoSpaceDN w:val="0"/>
        <w:adjustRightInd w:val="0"/>
        <w:jc w:val="both"/>
        <w:rPr>
          <w:rFonts w:ascii="Comic Sans MS" w:eastAsiaTheme="minorHAnsi" w:hAnsi="Comic Sans MS" w:cs="Calibri"/>
          <w:sz w:val="16"/>
          <w:szCs w:val="16"/>
          <w:lang w:eastAsia="en-US"/>
        </w:rPr>
      </w:pPr>
    </w:p>
    <w:p w:rsidR="00DE42E4" w:rsidRPr="000735B2" w:rsidRDefault="00DE42E4"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 xml:space="preserve">Geography is the subject in which pupils learn the skills of understanding a locality and how and where people fit into its overall structure. Developing geographical skills is essential as children </w:t>
      </w:r>
      <w:r w:rsidRPr="000735B2">
        <w:rPr>
          <w:rFonts w:ascii="Comic Sans MS" w:eastAsiaTheme="minorHAnsi" w:hAnsi="Comic Sans MS" w:cs="Calibri"/>
          <w:szCs w:val="24"/>
          <w:lang w:eastAsia="en-US"/>
        </w:rPr>
        <w:lastRenderedPageBreak/>
        <w:t xml:space="preserve">live in a world that is wide open to them. With opportunities to travel and work in different cities and countries across the world, pupils need to use efficiently maps, charts and other geographical data. The opportunities for the children to carry out geographical enquiry are also of value.  </w:t>
      </w:r>
    </w:p>
    <w:p w:rsidR="00DE42E4" w:rsidRPr="000735B2" w:rsidRDefault="00DE42E4" w:rsidP="0060361F">
      <w:pPr>
        <w:autoSpaceDE w:val="0"/>
        <w:autoSpaceDN w:val="0"/>
        <w:adjustRightInd w:val="0"/>
        <w:jc w:val="both"/>
        <w:rPr>
          <w:rFonts w:ascii="Comic Sans MS" w:eastAsiaTheme="minorHAnsi" w:hAnsi="Comic Sans MS" w:cs="Calibri"/>
          <w:sz w:val="16"/>
          <w:szCs w:val="16"/>
          <w:lang w:eastAsia="en-US"/>
        </w:rPr>
      </w:pPr>
    </w:p>
    <w:p w:rsidR="00DE42E4" w:rsidRPr="000735B2" w:rsidRDefault="00DE42E4"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The teaching of Geography would be difficult without acknowledging the future of our planet. The Geography Curriculum places great importance on the interaction between the physical and the human environment. Many areas of study give opportunities to make children aware of these effects upon their surroundings, their own responsibilities and how they can contribute to improving the environment, however small that contribution might be.</w:t>
      </w:r>
    </w:p>
    <w:p w:rsidR="0083409F" w:rsidRPr="000735B2" w:rsidRDefault="0083409F" w:rsidP="0060361F">
      <w:pPr>
        <w:autoSpaceDE w:val="0"/>
        <w:autoSpaceDN w:val="0"/>
        <w:adjustRightInd w:val="0"/>
        <w:jc w:val="both"/>
        <w:rPr>
          <w:rFonts w:ascii="Comic Sans MS" w:eastAsiaTheme="minorHAnsi" w:hAnsi="Comic Sans MS" w:cs="Calibri"/>
          <w:szCs w:val="24"/>
          <w:lang w:eastAsia="en-US"/>
        </w:rPr>
      </w:pPr>
    </w:p>
    <w:p w:rsidR="005975C5" w:rsidRPr="000735B2" w:rsidRDefault="005975C5" w:rsidP="0060361F">
      <w:pPr>
        <w:autoSpaceDE w:val="0"/>
        <w:autoSpaceDN w:val="0"/>
        <w:adjustRightInd w:val="0"/>
        <w:jc w:val="both"/>
        <w:rPr>
          <w:rFonts w:ascii="Comic Sans MS" w:eastAsiaTheme="minorHAnsi" w:hAnsi="Comic Sans MS" w:cs="Calibri"/>
          <w:b/>
          <w:bCs/>
          <w:color w:val="000000"/>
          <w:szCs w:val="24"/>
          <w:lang w:eastAsia="en-US"/>
        </w:rPr>
      </w:pPr>
      <w:r w:rsidRPr="000735B2">
        <w:rPr>
          <w:rFonts w:ascii="Comic Sans MS" w:eastAsiaTheme="minorHAnsi" w:hAnsi="Comic Sans MS" w:cs="Calibri"/>
          <w:b/>
          <w:bCs/>
          <w:color w:val="000000"/>
          <w:szCs w:val="24"/>
          <w:lang w:eastAsia="en-US"/>
        </w:rPr>
        <w:t>Subject Aims</w:t>
      </w:r>
    </w:p>
    <w:p w:rsidR="0083409F" w:rsidRPr="000735B2" w:rsidRDefault="005975C5" w:rsidP="0060361F">
      <w:pPr>
        <w:jc w:val="both"/>
        <w:rPr>
          <w:rFonts w:ascii="Arial" w:hAnsi="Arial"/>
        </w:rPr>
      </w:pPr>
      <w:r w:rsidRPr="000735B2">
        <w:rPr>
          <w:rFonts w:ascii="Comic Sans MS" w:eastAsiaTheme="minorHAnsi" w:hAnsi="Comic Sans MS" w:cs="Calibri"/>
          <w:color w:val="000000"/>
          <w:szCs w:val="24"/>
          <w:lang w:eastAsia="en-US"/>
        </w:rPr>
        <w:t xml:space="preserve">Our Aims for </w:t>
      </w:r>
      <w:r w:rsidR="0083409F" w:rsidRPr="000735B2">
        <w:rPr>
          <w:rFonts w:ascii="Comic Sans MS" w:eastAsiaTheme="minorHAnsi" w:hAnsi="Comic Sans MS" w:cs="Calibri"/>
          <w:color w:val="000000"/>
          <w:szCs w:val="24"/>
          <w:lang w:eastAsia="en-US"/>
        </w:rPr>
        <w:t>G</w:t>
      </w:r>
      <w:r w:rsidRPr="000735B2">
        <w:rPr>
          <w:rFonts w:ascii="Comic Sans MS" w:eastAsiaTheme="minorHAnsi" w:hAnsi="Comic Sans MS" w:cs="Calibri"/>
          <w:color w:val="000000"/>
          <w:szCs w:val="24"/>
          <w:lang w:eastAsia="en-US"/>
        </w:rPr>
        <w:t xml:space="preserve">eography at </w:t>
      </w:r>
      <w:r w:rsidR="0083409F" w:rsidRPr="000735B2">
        <w:rPr>
          <w:rFonts w:ascii="Comic Sans MS" w:eastAsiaTheme="minorHAnsi" w:hAnsi="Comic Sans MS" w:cs="Calibri"/>
          <w:color w:val="000000"/>
          <w:szCs w:val="24"/>
          <w:lang w:eastAsia="en-US"/>
        </w:rPr>
        <w:t>Holy Trinity CE</w:t>
      </w:r>
      <w:r w:rsidRPr="000735B2">
        <w:rPr>
          <w:rFonts w:ascii="Comic Sans MS" w:eastAsiaTheme="minorHAnsi" w:hAnsi="Comic Sans MS" w:cs="Calibri"/>
          <w:color w:val="000000"/>
          <w:szCs w:val="24"/>
          <w:lang w:eastAsia="en-US"/>
        </w:rPr>
        <w:t xml:space="preserve"> Primary School:</w:t>
      </w:r>
      <w:r w:rsidR="0083409F" w:rsidRPr="000735B2">
        <w:rPr>
          <w:rFonts w:ascii="Arial" w:hAnsi="Arial"/>
        </w:rPr>
        <w:t xml:space="preserve"> </w:t>
      </w:r>
    </w:p>
    <w:p w:rsidR="005975C5" w:rsidRPr="000735B2" w:rsidRDefault="005975C5" w:rsidP="0060361F">
      <w:pPr>
        <w:autoSpaceDE w:val="0"/>
        <w:autoSpaceDN w:val="0"/>
        <w:adjustRightInd w:val="0"/>
        <w:jc w:val="both"/>
        <w:rPr>
          <w:rFonts w:ascii="Comic Sans MS" w:eastAsia="Wingdings-Regular" w:hAnsi="Comic Sans MS" w:cs="Wingdings-Regular"/>
          <w:color w:val="000000"/>
          <w:sz w:val="16"/>
          <w:szCs w:val="16"/>
          <w:lang w:eastAsia="en-US"/>
        </w:rPr>
      </w:pP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stimulate children’s interest in their surroundings and develop a knowledge and understanding of the physical and human processes which shape places.</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increase children’s knowledge of other cultures and, in so doing, teach a respect and understanding of what it means to be a positive citizen in a multi-cultural country.</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 xml:space="preserve">To provide learning opportunities that enthuse, engage, and motivate children to learn and foster a sense of curiosity and wonder at the </w:t>
      </w:r>
      <w:r w:rsidR="00873763" w:rsidRPr="000735B2">
        <w:rPr>
          <w:rFonts w:ascii="Comic Sans MS" w:eastAsiaTheme="minorHAnsi" w:hAnsi="Comic Sans MS" w:cs="Calibri"/>
          <w:szCs w:val="24"/>
          <w:lang w:eastAsia="en-US"/>
        </w:rPr>
        <w:t xml:space="preserve">beauty of the world around them such as through the power of imagery. </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encourage in children a commitment to sustainable development and an appreciation of what ‘global citizenship’ means.</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make sense of their own surroundings through learning about their own locality and the interaction between people and the environment.</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develop the geographical skills, including how to use, draw and interpret maps of different scales, and the vocabulary necessary to carry out effective geographical enquiry.</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be able to apply map reading skills to globes and atlas maps and identify geographical features.</w:t>
      </w:r>
    </w:p>
    <w:p w:rsidR="005975C5"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To formulate appropriate questions, develop research skills and evaluate material to inform opinions.</w:t>
      </w:r>
    </w:p>
    <w:p w:rsidR="009F1CE4" w:rsidRPr="000735B2" w:rsidRDefault="005975C5" w:rsidP="0060361F">
      <w:pPr>
        <w:pStyle w:val="ListParagraph"/>
        <w:numPr>
          <w:ilvl w:val="0"/>
          <w:numId w:val="14"/>
        </w:numPr>
        <w:autoSpaceDE w:val="0"/>
        <w:autoSpaceDN w:val="0"/>
        <w:adjustRightInd w:val="0"/>
        <w:jc w:val="both"/>
        <w:rPr>
          <w:rFonts w:ascii="Comic Sans MS" w:eastAsiaTheme="minorHAnsi" w:hAnsi="Comic Sans MS" w:cs="Calibri"/>
          <w:color w:val="221F1F"/>
          <w:szCs w:val="24"/>
          <w:lang w:eastAsia="en-US"/>
        </w:rPr>
      </w:pPr>
      <w:r w:rsidRPr="000735B2">
        <w:rPr>
          <w:rFonts w:ascii="Comic Sans MS" w:eastAsiaTheme="minorHAnsi" w:hAnsi="Comic Sans MS" w:cs="Calibri"/>
          <w:szCs w:val="24"/>
          <w:lang w:eastAsia="en-US"/>
        </w:rPr>
        <w:t>To enable children to work geographically in a range of appropriate contexts, using a variety of materials and equipment including other people’s experiences and knowledge.</w:t>
      </w:r>
    </w:p>
    <w:p w:rsidR="0060361F" w:rsidRPr="000735B2" w:rsidRDefault="0060361F" w:rsidP="0060361F">
      <w:pPr>
        <w:pStyle w:val="ListParagraph"/>
        <w:numPr>
          <w:ilvl w:val="0"/>
          <w:numId w:val="14"/>
        </w:numPr>
        <w:autoSpaceDE w:val="0"/>
        <w:autoSpaceDN w:val="0"/>
        <w:adjustRightInd w:val="0"/>
        <w:jc w:val="both"/>
        <w:rPr>
          <w:rFonts w:ascii="Comic Sans MS" w:eastAsiaTheme="minorHAnsi" w:hAnsi="Comic Sans MS" w:cs="Calibri"/>
          <w:color w:val="221F1F"/>
          <w:szCs w:val="24"/>
          <w:lang w:eastAsia="en-US"/>
        </w:rPr>
      </w:pPr>
      <w:r w:rsidRPr="000735B2">
        <w:rPr>
          <w:rFonts w:ascii="Comic Sans MS" w:eastAsiaTheme="minorHAnsi" w:hAnsi="Comic Sans MS" w:cs="Calibri"/>
          <w:szCs w:val="24"/>
          <w:lang w:eastAsia="en-US"/>
        </w:rPr>
        <w:t xml:space="preserve">To have opportunities for Fieldwork in every year group that are clearly identified. </w:t>
      </w:r>
    </w:p>
    <w:p w:rsidR="0060361F" w:rsidRPr="000735B2" w:rsidRDefault="0021347B" w:rsidP="0060361F">
      <w:pPr>
        <w:pStyle w:val="ListParagraph"/>
        <w:numPr>
          <w:ilvl w:val="0"/>
          <w:numId w:val="14"/>
        </w:numPr>
        <w:autoSpaceDE w:val="0"/>
        <w:autoSpaceDN w:val="0"/>
        <w:adjustRightInd w:val="0"/>
        <w:jc w:val="both"/>
        <w:rPr>
          <w:rFonts w:ascii="Comic Sans MS" w:hAnsi="Comic Sans MS" w:cs="Arial"/>
          <w:szCs w:val="24"/>
        </w:rPr>
      </w:pPr>
      <w:r w:rsidRPr="000735B2">
        <w:rPr>
          <w:rFonts w:ascii="Comic Sans MS" w:hAnsi="Comic Sans MS" w:cs="Arial"/>
          <w:szCs w:val="24"/>
        </w:rPr>
        <w:t>We encourage children to learn by experiences and we value fieldwork as an integral part of the Geography Curriculum, and the “Cultural Capital” that it adds to their lives as they begin to think ‘like a geographer’.</w:t>
      </w:r>
      <w:r w:rsidR="0060361F" w:rsidRPr="000735B2">
        <w:rPr>
          <w:rFonts w:ascii="Comic Sans MS" w:hAnsi="Comic Sans MS" w:cs="Arial"/>
          <w:szCs w:val="24"/>
        </w:rPr>
        <w:t xml:space="preserve"> </w:t>
      </w:r>
    </w:p>
    <w:p w:rsidR="0060361F" w:rsidRPr="000735B2" w:rsidRDefault="00F4068E" w:rsidP="0060361F">
      <w:pPr>
        <w:pStyle w:val="ListParagraph"/>
        <w:numPr>
          <w:ilvl w:val="0"/>
          <w:numId w:val="14"/>
        </w:numPr>
        <w:autoSpaceDE w:val="0"/>
        <w:autoSpaceDN w:val="0"/>
        <w:adjustRightInd w:val="0"/>
        <w:jc w:val="both"/>
        <w:rPr>
          <w:rFonts w:ascii="Comic Sans MS" w:hAnsi="Comic Sans MS" w:cs="Arial"/>
          <w:szCs w:val="24"/>
        </w:rPr>
      </w:pPr>
      <w:r w:rsidRPr="000735B2">
        <w:rPr>
          <w:rFonts w:ascii="Comic Sans MS" w:hAnsi="Comic Sans MS" w:cs="Arial"/>
          <w:szCs w:val="24"/>
        </w:rPr>
        <w:t>We ultimately want</w:t>
      </w:r>
      <w:r w:rsidR="0060361F" w:rsidRPr="000735B2">
        <w:rPr>
          <w:rFonts w:ascii="Comic Sans MS" w:hAnsi="Comic Sans MS" w:cs="Arial"/>
          <w:szCs w:val="24"/>
        </w:rPr>
        <w:t xml:space="preserve"> our children to develop a love of Geography and therefore know more and remember more Geography.</w:t>
      </w:r>
    </w:p>
    <w:p w:rsidR="005975C5" w:rsidRPr="000735B2" w:rsidRDefault="005975C5" w:rsidP="0060361F">
      <w:pPr>
        <w:jc w:val="both"/>
        <w:rPr>
          <w:rFonts w:ascii="Comic Sans MS" w:hAnsi="Comic Sans MS" w:cs="Arial"/>
          <w:b/>
          <w:sz w:val="16"/>
          <w:szCs w:val="16"/>
        </w:rPr>
      </w:pPr>
    </w:p>
    <w:p w:rsidR="004076CD" w:rsidRPr="000735B2" w:rsidRDefault="004076CD" w:rsidP="0060361F">
      <w:pPr>
        <w:jc w:val="both"/>
        <w:rPr>
          <w:rFonts w:ascii="Comic Sans MS" w:hAnsi="Comic Sans MS" w:cs="Arial"/>
          <w:b/>
          <w:sz w:val="16"/>
          <w:szCs w:val="16"/>
        </w:rPr>
      </w:pPr>
    </w:p>
    <w:p w:rsidR="004076CD" w:rsidRPr="000735B2" w:rsidRDefault="004076CD" w:rsidP="0060361F">
      <w:pPr>
        <w:jc w:val="both"/>
        <w:rPr>
          <w:rFonts w:ascii="Comic Sans MS" w:hAnsi="Comic Sans MS" w:cs="Arial"/>
          <w:b/>
          <w:sz w:val="16"/>
          <w:szCs w:val="16"/>
        </w:rPr>
      </w:pPr>
    </w:p>
    <w:p w:rsidR="004076CD" w:rsidRPr="000735B2" w:rsidRDefault="004076CD" w:rsidP="0060361F">
      <w:pPr>
        <w:jc w:val="both"/>
        <w:rPr>
          <w:rFonts w:ascii="Comic Sans MS" w:hAnsi="Comic Sans MS" w:cs="Arial"/>
          <w:b/>
          <w:sz w:val="16"/>
          <w:szCs w:val="16"/>
        </w:rPr>
      </w:pPr>
    </w:p>
    <w:p w:rsidR="004076CD" w:rsidRPr="000735B2" w:rsidRDefault="004076CD" w:rsidP="0060361F">
      <w:pPr>
        <w:jc w:val="both"/>
        <w:rPr>
          <w:rFonts w:ascii="Comic Sans MS" w:hAnsi="Comic Sans MS" w:cs="Arial"/>
          <w:b/>
          <w:sz w:val="16"/>
          <w:szCs w:val="16"/>
        </w:rPr>
      </w:pPr>
    </w:p>
    <w:p w:rsidR="005975C5" w:rsidRPr="000735B2" w:rsidRDefault="005975C5" w:rsidP="0060361F">
      <w:pPr>
        <w:autoSpaceDE w:val="0"/>
        <w:autoSpaceDN w:val="0"/>
        <w:adjustRightInd w:val="0"/>
        <w:jc w:val="both"/>
        <w:rPr>
          <w:rFonts w:ascii="Comic Sans MS" w:eastAsiaTheme="minorHAnsi" w:hAnsi="Comic Sans MS" w:cs="Calibri"/>
          <w:b/>
          <w:bCs/>
          <w:szCs w:val="24"/>
          <w:lang w:eastAsia="en-US"/>
        </w:rPr>
      </w:pPr>
      <w:r w:rsidRPr="000735B2">
        <w:rPr>
          <w:rFonts w:ascii="Comic Sans MS" w:eastAsiaTheme="minorHAnsi" w:hAnsi="Comic Sans MS" w:cs="Calibri"/>
          <w:b/>
          <w:bCs/>
          <w:szCs w:val="24"/>
          <w:lang w:eastAsia="en-US"/>
        </w:rPr>
        <w:t>Curriculum</w:t>
      </w:r>
    </w:p>
    <w:p w:rsidR="005975C5" w:rsidRPr="000735B2" w:rsidRDefault="005975C5" w:rsidP="0060361F">
      <w:pPr>
        <w:autoSpaceDE w:val="0"/>
        <w:autoSpaceDN w:val="0"/>
        <w:adjustRightInd w:val="0"/>
        <w:jc w:val="both"/>
        <w:rPr>
          <w:rFonts w:ascii="Comic Sans MS" w:hAnsi="Comic Sans MS" w:cs="Arial"/>
          <w:b/>
          <w:szCs w:val="24"/>
        </w:rPr>
      </w:pPr>
      <w:r w:rsidRPr="000735B2">
        <w:rPr>
          <w:rFonts w:ascii="Comic Sans MS" w:eastAsiaTheme="minorHAnsi" w:hAnsi="Comic Sans MS" w:cs="Calibri"/>
          <w:szCs w:val="24"/>
          <w:lang w:eastAsia="en-US"/>
        </w:rPr>
        <w:lastRenderedPageBreak/>
        <w:t>The children undertake a broad and balanced</w:t>
      </w:r>
      <w:r w:rsidR="00D04466" w:rsidRPr="000735B2">
        <w:rPr>
          <w:rFonts w:ascii="Comic Sans MS" w:eastAsiaTheme="minorHAnsi" w:hAnsi="Comic Sans MS" w:cs="Calibri"/>
          <w:szCs w:val="24"/>
          <w:lang w:eastAsia="en-US"/>
        </w:rPr>
        <w:t xml:space="preserve"> topic based</w:t>
      </w:r>
      <w:r w:rsidRPr="000735B2">
        <w:rPr>
          <w:rFonts w:ascii="Comic Sans MS" w:eastAsiaTheme="minorHAnsi" w:hAnsi="Comic Sans MS" w:cs="Calibri"/>
          <w:szCs w:val="24"/>
          <w:lang w:eastAsia="en-US"/>
        </w:rPr>
        <w:t xml:space="preserve"> curriculum that takes account of abilities, aptitudes and physical, emotional and intellectual development. Through geography the children learn a range of skills, concepts, attitudes and methods of working.  </w:t>
      </w:r>
    </w:p>
    <w:p w:rsidR="005975C5" w:rsidRPr="000735B2" w:rsidRDefault="005975C5" w:rsidP="0060361F">
      <w:pPr>
        <w:jc w:val="both"/>
        <w:rPr>
          <w:rFonts w:ascii="Comic Sans MS" w:hAnsi="Comic Sans MS" w:cs="Arial"/>
          <w:b/>
          <w:sz w:val="16"/>
          <w:szCs w:val="16"/>
        </w:rPr>
      </w:pPr>
    </w:p>
    <w:p w:rsidR="005975C5" w:rsidRPr="000735B2" w:rsidRDefault="005975C5" w:rsidP="0060361F">
      <w:pPr>
        <w:autoSpaceDE w:val="0"/>
        <w:autoSpaceDN w:val="0"/>
        <w:adjustRightInd w:val="0"/>
        <w:jc w:val="both"/>
        <w:rPr>
          <w:rFonts w:ascii="Comic Sans MS" w:eastAsiaTheme="minorHAnsi" w:hAnsi="Comic Sans MS" w:cs="Calibri"/>
          <w:b/>
          <w:bCs/>
          <w:szCs w:val="24"/>
          <w:lang w:eastAsia="en-US"/>
        </w:rPr>
      </w:pPr>
      <w:r w:rsidRPr="000735B2">
        <w:rPr>
          <w:rFonts w:ascii="Comic Sans MS" w:eastAsiaTheme="minorHAnsi" w:hAnsi="Comic Sans MS" w:cs="Calibri"/>
          <w:b/>
          <w:bCs/>
          <w:szCs w:val="24"/>
          <w:lang w:eastAsia="en-US"/>
        </w:rPr>
        <w:t>Early Years</w:t>
      </w:r>
    </w:p>
    <w:p w:rsidR="00545876" w:rsidRPr="000735B2" w:rsidRDefault="005975C5" w:rsidP="0060361F">
      <w:pPr>
        <w:autoSpaceDE w:val="0"/>
        <w:autoSpaceDN w:val="0"/>
        <w:adjustRightInd w:val="0"/>
        <w:jc w:val="both"/>
        <w:rPr>
          <w:rFonts w:ascii="Comic Sans MS" w:hAnsi="Comic Sans MS"/>
        </w:rPr>
      </w:pPr>
      <w:r w:rsidRPr="000735B2">
        <w:rPr>
          <w:rFonts w:ascii="Comic Sans MS" w:eastAsiaTheme="minorHAnsi" w:hAnsi="Comic Sans MS" w:cs="Calibri"/>
          <w:szCs w:val="24"/>
          <w:lang w:eastAsia="en-US"/>
        </w:rPr>
        <w:t xml:space="preserve">Geography is taught in the Early Years as an integral part of the topic work covered during the </w:t>
      </w:r>
      <w:r w:rsidR="00343499" w:rsidRPr="000735B2">
        <w:rPr>
          <w:rFonts w:ascii="Comic Sans MS" w:eastAsiaTheme="minorHAnsi" w:hAnsi="Comic Sans MS" w:cs="Calibri"/>
          <w:szCs w:val="24"/>
          <w:lang w:eastAsia="en-US"/>
        </w:rPr>
        <w:t xml:space="preserve">year. The children are given the opportunity to </w:t>
      </w:r>
      <w:r w:rsidR="00343499" w:rsidRPr="000735B2">
        <w:rPr>
          <w:rFonts w:ascii="Comic Sans MS" w:eastAsiaTheme="minorHAnsi" w:hAnsi="Comic Sans MS" w:cs="HelveticaNeue-Bold"/>
          <w:bCs/>
          <w:szCs w:val="24"/>
          <w:lang w:eastAsia="en-US"/>
        </w:rPr>
        <w:t>learn about similarities and differences in relation to places, objects, materials and living things. They talk about the features of their own immediate environment and how environments might vary from one another</w:t>
      </w:r>
      <w:r w:rsidR="0083409F" w:rsidRPr="000735B2">
        <w:rPr>
          <w:rFonts w:ascii="Comic Sans MS" w:eastAsiaTheme="minorHAnsi" w:hAnsi="Comic Sans MS" w:cs="HelveticaNeue-Bold"/>
          <w:bCs/>
          <w:szCs w:val="24"/>
          <w:lang w:eastAsia="en-US"/>
        </w:rPr>
        <w:t>.</w:t>
      </w:r>
      <w:r w:rsidR="00343499" w:rsidRPr="000735B2">
        <w:rPr>
          <w:rFonts w:ascii="Comic Sans MS" w:hAnsi="Comic Sans MS" w:cs="Calibri"/>
        </w:rPr>
        <w:t xml:space="preserve"> In the </w:t>
      </w:r>
      <w:r w:rsidR="00C04214" w:rsidRPr="000735B2">
        <w:rPr>
          <w:rFonts w:ascii="Comic Sans MS" w:hAnsi="Comic Sans MS" w:cs="Calibri"/>
        </w:rPr>
        <w:t>Early Years</w:t>
      </w:r>
      <w:r w:rsidR="00343499" w:rsidRPr="000735B2">
        <w:rPr>
          <w:rFonts w:ascii="Comic Sans MS" w:hAnsi="Comic Sans MS" w:cs="Calibri"/>
        </w:rPr>
        <w:t xml:space="preserve"> geography makes a significant contribution to developing a child’s understanding of the world through activities such</w:t>
      </w:r>
      <w:r w:rsidR="00343499"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as collecting postcards from different places, singing songs from around the world, or investigating seasonal changes.</w:t>
      </w:r>
      <w:r w:rsidR="0021347B" w:rsidRPr="000735B2">
        <w:rPr>
          <w:rFonts w:ascii="Comic Sans MS" w:eastAsiaTheme="minorHAnsi" w:hAnsi="Comic Sans MS" w:cs="Calibri"/>
          <w:szCs w:val="24"/>
          <w:lang w:eastAsia="en-US"/>
        </w:rPr>
        <w:t xml:space="preserve"> </w:t>
      </w:r>
      <w:r w:rsidR="009C0CA5" w:rsidRPr="000735B2">
        <w:rPr>
          <w:rFonts w:ascii="Comic Sans MS" w:eastAsiaTheme="minorHAnsi" w:hAnsi="Comic Sans MS" w:cs="Calibri"/>
          <w:szCs w:val="24"/>
          <w:lang w:eastAsia="en-US"/>
        </w:rPr>
        <w:t>These Early Years learning experiences provide the building blocks for</w:t>
      </w:r>
      <w:r w:rsidR="0021347B" w:rsidRPr="000735B2">
        <w:rPr>
          <w:rFonts w:ascii="Comic Sans MS" w:eastAsiaTheme="minorHAnsi" w:hAnsi="Comic Sans MS" w:cs="Calibri"/>
          <w:szCs w:val="24"/>
          <w:lang w:eastAsia="en-US"/>
        </w:rPr>
        <w:t xml:space="preserve"> essential prerequisite </w:t>
      </w:r>
      <w:r w:rsidR="009C0CA5" w:rsidRPr="000735B2">
        <w:rPr>
          <w:rFonts w:ascii="Comic Sans MS" w:hAnsi="Comic Sans MS"/>
        </w:rPr>
        <w:t xml:space="preserve">geography </w:t>
      </w:r>
      <w:r w:rsidR="0021347B" w:rsidRPr="000735B2">
        <w:rPr>
          <w:rFonts w:ascii="Comic Sans MS" w:eastAsiaTheme="minorHAnsi" w:hAnsi="Comic Sans MS" w:cs="Calibri"/>
          <w:szCs w:val="24"/>
          <w:lang w:eastAsia="en-US"/>
        </w:rPr>
        <w:t>skills</w:t>
      </w:r>
      <w:r w:rsidR="0021347B" w:rsidRPr="000735B2">
        <w:rPr>
          <w:rFonts w:ascii="Comic Sans MS" w:hAnsi="Comic Sans MS"/>
        </w:rPr>
        <w:t xml:space="preserve"> </w:t>
      </w:r>
      <w:r w:rsidR="009C0CA5" w:rsidRPr="000735B2">
        <w:rPr>
          <w:rFonts w:ascii="Comic Sans MS" w:hAnsi="Comic Sans MS"/>
        </w:rPr>
        <w:t xml:space="preserve">ready for children to start working </w:t>
      </w:r>
      <w:r w:rsidR="0021347B" w:rsidRPr="000735B2">
        <w:rPr>
          <w:rFonts w:ascii="Comic Sans MS" w:hAnsi="Comic Sans MS"/>
        </w:rPr>
        <w:t>within the National C</w:t>
      </w:r>
      <w:r w:rsidR="00545876" w:rsidRPr="000735B2">
        <w:rPr>
          <w:rFonts w:ascii="Comic Sans MS" w:hAnsi="Comic Sans MS"/>
        </w:rPr>
        <w:t>urriculum.</w:t>
      </w:r>
    </w:p>
    <w:p w:rsidR="009C0CA5" w:rsidRPr="000735B2" w:rsidRDefault="009C0CA5" w:rsidP="0060361F">
      <w:pPr>
        <w:autoSpaceDE w:val="0"/>
        <w:autoSpaceDN w:val="0"/>
        <w:adjustRightInd w:val="0"/>
        <w:jc w:val="both"/>
        <w:rPr>
          <w:rFonts w:ascii="Comic Sans MS" w:hAnsi="Comic Sans MS" w:cs="Arial"/>
          <w:b/>
          <w:sz w:val="16"/>
          <w:szCs w:val="16"/>
        </w:rPr>
      </w:pPr>
    </w:p>
    <w:p w:rsidR="00343499" w:rsidRPr="00301267" w:rsidRDefault="00343499" w:rsidP="0060361F">
      <w:pPr>
        <w:autoSpaceDE w:val="0"/>
        <w:autoSpaceDN w:val="0"/>
        <w:adjustRightInd w:val="0"/>
        <w:jc w:val="both"/>
        <w:rPr>
          <w:rFonts w:ascii="Comic Sans MS" w:eastAsiaTheme="minorHAnsi" w:hAnsi="Comic Sans MS" w:cs="Calibri"/>
          <w:b/>
          <w:bCs/>
          <w:szCs w:val="24"/>
          <w:highlight w:val="yellow"/>
          <w:lang w:eastAsia="en-US"/>
        </w:rPr>
      </w:pPr>
      <w:r w:rsidRPr="00301267">
        <w:rPr>
          <w:rFonts w:ascii="Comic Sans MS" w:eastAsiaTheme="minorHAnsi" w:hAnsi="Comic Sans MS" w:cs="Calibri"/>
          <w:b/>
          <w:bCs/>
          <w:szCs w:val="24"/>
          <w:highlight w:val="yellow"/>
          <w:lang w:eastAsia="en-US"/>
        </w:rPr>
        <w:t>Key Stage 1</w:t>
      </w:r>
    </w:p>
    <w:p w:rsidR="00CA18F6" w:rsidRPr="00301267" w:rsidRDefault="004F71AE" w:rsidP="0060361F">
      <w:pPr>
        <w:autoSpaceDE w:val="0"/>
        <w:autoSpaceDN w:val="0"/>
        <w:adjustRightInd w:val="0"/>
        <w:jc w:val="both"/>
        <w:rPr>
          <w:rFonts w:ascii="Comic Sans MS" w:eastAsiaTheme="minorHAnsi" w:hAnsi="Comic Sans MS" w:cs="Calibri"/>
          <w:szCs w:val="24"/>
          <w:highlight w:val="yellow"/>
          <w:lang w:eastAsia="en-US"/>
        </w:rPr>
      </w:pPr>
      <w:r w:rsidRPr="00301267">
        <w:rPr>
          <w:rFonts w:ascii="Comic Sans MS" w:eastAsiaTheme="minorHAnsi" w:hAnsi="Comic Sans MS" w:cs="Calibri"/>
          <w:szCs w:val="24"/>
          <w:highlight w:val="yellow"/>
          <w:lang w:eastAsia="en-US"/>
        </w:rPr>
        <w:t xml:space="preserve">During Key Stage 1, children develop their locational knowledge </w:t>
      </w:r>
      <w:r w:rsidR="007E3784">
        <w:rPr>
          <w:rFonts w:ascii="Comic Sans MS" w:eastAsiaTheme="minorHAnsi" w:hAnsi="Comic Sans MS" w:cs="Calibri"/>
          <w:szCs w:val="24"/>
          <w:highlight w:val="yellow"/>
          <w:lang w:eastAsia="en-US"/>
        </w:rPr>
        <w:t xml:space="preserve">of </w:t>
      </w:r>
      <w:r w:rsidR="00920884">
        <w:rPr>
          <w:rFonts w:ascii="Comic Sans MS" w:eastAsiaTheme="minorHAnsi" w:hAnsi="Comic Sans MS" w:cs="Calibri"/>
          <w:szCs w:val="24"/>
          <w:highlight w:val="yellow"/>
          <w:lang w:eastAsia="en-US"/>
        </w:rPr>
        <w:t xml:space="preserve">where they live, </w:t>
      </w:r>
      <w:r w:rsidR="007E3784" w:rsidRPr="00301267">
        <w:rPr>
          <w:rFonts w:ascii="Comic Sans MS" w:hAnsi="Comic Sans MS"/>
          <w:szCs w:val="24"/>
          <w:highlight w:val="yellow"/>
        </w:rPr>
        <w:t xml:space="preserve">our School and the local area looking at the key human and physical features of Burnley, including the roads and houses around our School whilst using and developing appropriate geographical vocabulary. </w:t>
      </w:r>
      <w:r w:rsidR="007E3784">
        <w:rPr>
          <w:rFonts w:ascii="Comic Sans MS" w:eastAsiaTheme="minorHAnsi" w:hAnsi="Comic Sans MS" w:cs="Calibri"/>
          <w:szCs w:val="24"/>
          <w:highlight w:val="yellow"/>
          <w:lang w:eastAsia="en-US"/>
        </w:rPr>
        <w:t xml:space="preserve">They then move onto </w:t>
      </w:r>
      <w:r w:rsidRPr="00301267">
        <w:rPr>
          <w:rFonts w:ascii="Comic Sans MS" w:eastAsiaTheme="minorHAnsi" w:hAnsi="Comic Sans MS" w:cs="Calibri"/>
          <w:szCs w:val="24"/>
          <w:highlight w:val="yellow"/>
          <w:lang w:eastAsia="en-US"/>
        </w:rPr>
        <w:t>the world’s continents and oceans and identify characteristics of the United Kingdom and its surrounding seas.</w:t>
      </w:r>
      <w:r w:rsidR="00731B78" w:rsidRPr="00301267">
        <w:rPr>
          <w:rFonts w:ascii="Comic Sans MS" w:eastAsiaTheme="minorHAnsi" w:hAnsi="Comic Sans MS" w:cs="Calibri"/>
          <w:szCs w:val="24"/>
          <w:highlight w:val="yellow"/>
          <w:lang w:eastAsia="en-US"/>
        </w:rPr>
        <w:t xml:space="preserve">  They expand their place knowledge of geographical similarities and differences through studying the human and physical geography of a small area of the United Kingdom</w:t>
      </w:r>
      <w:r w:rsidR="006B2C77" w:rsidRPr="00301267">
        <w:rPr>
          <w:rFonts w:ascii="Comic Sans MS" w:eastAsiaTheme="minorHAnsi" w:hAnsi="Comic Sans MS" w:cs="Calibri"/>
          <w:szCs w:val="24"/>
          <w:highlight w:val="yellow"/>
          <w:lang w:eastAsia="en-US"/>
        </w:rPr>
        <w:t xml:space="preserve"> with that of a small area of </w:t>
      </w:r>
      <w:r w:rsidR="00731B78" w:rsidRPr="00301267">
        <w:rPr>
          <w:rFonts w:ascii="Comic Sans MS" w:eastAsiaTheme="minorHAnsi" w:hAnsi="Comic Sans MS" w:cs="Calibri"/>
          <w:szCs w:val="24"/>
          <w:highlight w:val="yellow"/>
          <w:lang w:eastAsia="en-US"/>
        </w:rPr>
        <w:t>a contras</w:t>
      </w:r>
      <w:r w:rsidR="00727B79" w:rsidRPr="00301267">
        <w:rPr>
          <w:rFonts w:ascii="Comic Sans MS" w:eastAsiaTheme="minorHAnsi" w:hAnsi="Comic Sans MS" w:cs="Calibri"/>
          <w:szCs w:val="24"/>
          <w:highlight w:val="yellow"/>
          <w:lang w:eastAsia="en-US"/>
        </w:rPr>
        <w:t>ting non-European country</w:t>
      </w:r>
      <w:r w:rsidR="00C04214" w:rsidRPr="00301267">
        <w:rPr>
          <w:rFonts w:ascii="Comic Sans MS" w:eastAsiaTheme="minorHAnsi" w:hAnsi="Comic Sans MS" w:cs="Calibri"/>
          <w:szCs w:val="24"/>
          <w:highlight w:val="yellow"/>
          <w:lang w:eastAsia="en-US"/>
        </w:rPr>
        <w:t xml:space="preserve"> (Africa</w:t>
      </w:r>
      <w:r w:rsidR="00062C91" w:rsidRPr="00301267">
        <w:rPr>
          <w:rFonts w:ascii="Comic Sans MS" w:eastAsiaTheme="minorHAnsi" w:hAnsi="Comic Sans MS" w:cs="Calibri"/>
          <w:szCs w:val="24"/>
          <w:highlight w:val="yellow"/>
          <w:lang w:eastAsia="en-US"/>
        </w:rPr>
        <w:t xml:space="preserve"> focusing on Kenya and the Maasai culture</w:t>
      </w:r>
      <w:r w:rsidR="00C04214" w:rsidRPr="00301267">
        <w:rPr>
          <w:rFonts w:ascii="Comic Sans MS" w:eastAsiaTheme="minorHAnsi" w:hAnsi="Comic Sans MS" w:cs="Calibri"/>
          <w:szCs w:val="24"/>
          <w:highlight w:val="yellow"/>
          <w:lang w:eastAsia="en-US"/>
        </w:rPr>
        <w:t>)</w:t>
      </w:r>
      <w:r w:rsidR="00727B79" w:rsidRPr="00301267">
        <w:rPr>
          <w:rFonts w:ascii="Comic Sans MS" w:eastAsiaTheme="minorHAnsi" w:hAnsi="Comic Sans MS" w:cs="Calibri"/>
          <w:szCs w:val="24"/>
          <w:highlight w:val="yellow"/>
          <w:lang w:eastAsia="en-US"/>
        </w:rPr>
        <w:t>.  Children</w:t>
      </w:r>
      <w:r w:rsidR="007E3784">
        <w:rPr>
          <w:rFonts w:ascii="Comic Sans MS" w:eastAsiaTheme="minorHAnsi" w:hAnsi="Comic Sans MS" w:cs="Calibri"/>
          <w:szCs w:val="24"/>
          <w:highlight w:val="yellow"/>
          <w:lang w:eastAsia="en-US"/>
        </w:rPr>
        <w:t xml:space="preserve"> also</w:t>
      </w:r>
      <w:r w:rsidR="00731B78" w:rsidRPr="00301267">
        <w:rPr>
          <w:rFonts w:ascii="Comic Sans MS" w:eastAsiaTheme="minorHAnsi" w:hAnsi="Comic Sans MS" w:cs="Calibri"/>
          <w:szCs w:val="24"/>
          <w:highlight w:val="yellow"/>
          <w:lang w:eastAsia="en-US"/>
        </w:rPr>
        <w:t xml:space="preserve"> widen their knowledge of human and physical geography through an exploration of the seasons and weather patterns</w:t>
      </w:r>
      <w:r w:rsidR="007E3784">
        <w:rPr>
          <w:rFonts w:ascii="Comic Sans MS" w:eastAsiaTheme="minorHAnsi" w:hAnsi="Comic Sans MS" w:cs="Calibri"/>
          <w:szCs w:val="24"/>
          <w:highlight w:val="yellow"/>
          <w:lang w:eastAsia="en-US"/>
        </w:rPr>
        <w:t xml:space="preserve"> which links to our Science lessons</w:t>
      </w:r>
      <w:r w:rsidR="00731B78" w:rsidRPr="00301267">
        <w:rPr>
          <w:rFonts w:ascii="Comic Sans MS" w:eastAsiaTheme="minorHAnsi" w:hAnsi="Comic Sans MS" w:cs="Calibri"/>
          <w:szCs w:val="24"/>
          <w:highlight w:val="yellow"/>
          <w:lang w:eastAsia="en-US"/>
        </w:rPr>
        <w:t xml:space="preserve">.  </w:t>
      </w:r>
      <w:r w:rsidR="00343499" w:rsidRPr="00301267">
        <w:rPr>
          <w:rFonts w:ascii="Comic Sans MS" w:eastAsiaTheme="minorHAnsi" w:hAnsi="Comic Sans MS" w:cs="Calibri"/>
          <w:szCs w:val="24"/>
          <w:highlight w:val="yellow"/>
          <w:lang w:eastAsia="en-US"/>
        </w:rPr>
        <w:t>They carry out geographical enquiry inside and outside the classroom. In doing this, they ask geographical questions about people, places and environments, and use geographical skills and resources, such as maps</w:t>
      </w:r>
      <w:r w:rsidR="009C0CA5" w:rsidRPr="00301267">
        <w:rPr>
          <w:rFonts w:ascii="Comic Sans MS" w:eastAsiaTheme="minorHAnsi" w:hAnsi="Comic Sans MS" w:cs="Calibri"/>
          <w:szCs w:val="24"/>
          <w:highlight w:val="yellow"/>
          <w:lang w:eastAsia="en-US"/>
        </w:rPr>
        <w:t xml:space="preserve"> (including aerial maps)</w:t>
      </w:r>
      <w:r w:rsidR="00343499" w:rsidRPr="00301267">
        <w:rPr>
          <w:rFonts w:ascii="Comic Sans MS" w:eastAsiaTheme="minorHAnsi" w:hAnsi="Comic Sans MS" w:cs="Calibri"/>
          <w:szCs w:val="24"/>
          <w:highlight w:val="yellow"/>
          <w:lang w:eastAsia="en-US"/>
        </w:rPr>
        <w:t xml:space="preserve"> and photographs.</w:t>
      </w:r>
      <w:r w:rsidR="00CA18F6" w:rsidRPr="00301267">
        <w:rPr>
          <w:rFonts w:ascii="Comic Sans MS" w:eastAsiaTheme="minorHAnsi" w:hAnsi="Comic Sans MS" w:cs="Calibri"/>
          <w:szCs w:val="24"/>
          <w:highlight w:val="yellow"/>
          <w:lang w:eastAsia="en-US"/>
        </w:rPr>
        <w:t xml:space="preserve"> </w:t>
      </w:r>
    </w:p>
    <w:p w:rsidR="00343499" w:rsidRPr="00301267" w:rsidRDefault="00343499" w:rsidP="0060361F">
      <w:pPr>
        <w:autoSpaceDE w:val="0"/>
        <w:autoSpaceDN w:val="0"/>
        <w:adjustRightInd w:val="0"/>
        <w:jc w:val="both"/>
        <w:rPr>
          <w:rFonts w:ascii="Comic Sans MS" w:eastAsiaTheme="minorHAnsi" w:hAnsi="Comic Sans MS" w:cs="Calibri"/>
          <w:b/>
          <w:bCs/>
          <w:sz w:val="16"/>
          <w:szCs w:val="16"/>
          <w:highlight w:val="yellow"/>
          <w:lang w:eastAsia="en-US"/>
        </w:rPr>
      </w:pPr>
    </w:p>
    <w:p w:rsidR="00343499" w:rsidRPr="00301267" w:rsidRDefault="00343499" w:rsidP="0060361F">
      <w:pPr>
        <w:autoSpaceDE w:val="0"/>
        <w:autoSpaceDN w:val="0"/>
        <w:adjustRightInd w:val="0"/>
        <w:jc w:val="both"/>
        <w:rPr>
          <w:rFonts w:ascii="Comic Sans MS" w:eastAsiaTheme="minorHAnsi" w:hAnsi="Comic Sans MS" w:cs="Calibri"/>
          <w:b/>
          <w:bCs/>
          <w:szCs w:val="24"/>
          <w:highlight w:val="yellow"/>
          <w:lang w:eastAsia="en-US"/>
        </w:rPr>
      </w:pPr>
      <w:r w:rsidRPr="00301267">
        <w:rPr>
          <w:rFonts w:ascii="Comic Sans MS" w:eastAsiaTheme="minorHAnsi" w:hAnsi="Comic Sans MS" w:cs="Calibri"/>
          <w:b/>
          <w:bCs/>
          <w:szCs w:val="24"/>
          <w:highlight w:val="yellow"/>
          <w:lang w:eastAsia="en-US"/>
        </w:rPr>
        <w:t>Key Stage 2</w:t>
      </w:r>
    </w:p>
    <w:p w:rsidR="00727B79" w:rsidRPr="000735B2" w:rsidRDefault="00343499" w:rsidP="0060361F">
      <w:pPr>
        <w:autoSpaceDE w:val="0"/>
        <w:autoSpaceDN w:val="0"/>
        <w:adjustRightInd w:val="0"/>
        <w:jc w:val="both"/>
        <w:rPr>
          <w:rFonts w:ascii="Comic Sans MS" w:eastAsiaTheme="minorHAnsi" w:hAnsi="Comic Sans MS" w:cs="Calibri"/>
          <w:szCs w:val="24"/>
          <w:lang w:eastAsia="en-US"/>
        </w:rPr>
      </w:pPr>
      <w:r w:rsidRPr="00301267">
        <w:rPr>
          <w:rFonts w:ascii="Comic Sans MS" w:eastAsiaTheme="minorHAnsi" w:hAnsi="Comic Sans MS" w:cs="Calibri"/>
          <w:szCs w:val="24"/>
          <w:highlight w:val="yellow"/>
          <w:lang w:eastAsia="en-US"/>
        </w:rPr>
        <w:t>During Key Stage 2, pupils investigate a variety of people, places and environments in the</w:t>
      </w:r>
      <w:r w:rsidR="00727B79" w:rsidRPr="00301267">
        <w:rPr>
          <w:rFonts w:ascii="Comic Sans MS" w:eastAsiaTheme="minorHAnsi" w:hAnsi="Comic Sans MS" w:cs="Calibri"/>
          <w:szCs w:val="24"/>
          <w:highlight w:val="yellow"/>
          <w:lang w:eastAsia="en-US"/>
        </w:rPr>
        <w:t xml:space="preserve"> </w:t>
      </w:r>
      <w:r w:rsidRPr="00301267">
        <w:rPr>
          <w:rFonts w:ascii="Comic Sans MS" w:eastAsiaTheme="minorHAnsi" w:hAnsi="Comic Sans MS" w:cs="Calibri"/>
          <w:szCs w:val="24"/>
          <w:highlight w:val="yellow"/>
          <w:lang w:eastAsia="en-US"/>
        </w:rPr>
        <w:t>United Kingdom and abroad, and start to make links between different places in the world.</w:t>
      </w:r>
      <w:r w:rsidR="00727B79" w:rsidRPr="00301267">
        <w:rPr>
          <w:rFonts w:ascii="Comic Sans MS" w:eastAsiaTheme="minorHAnsi" w:hAnsi="Comic Sans MS" w:cs="Calibri"/>
          <w:szCs w:val="24"/>
          <w:highlight w:val="yellow"/>
          <w:lang w:eastAsia="en-US"/>
        </w:rPr>
        <w:t xml:space="preserve"> </w:t>
      </w:r>
      <w:r w:rsidRPr="00301267">
        <w:rPr>
          <w:rFonts w:ascii="Comic Sans MS" w:eastAsiaTheme="minorHAnsi" w:hAnsi="Comic Sans MS" w:cs="Calibri"/>
          <w:szCs w:val="24"/>
          <w:highlight w:val="yellow"/>
          <w:lang w:eastAsia="en-US"/>
        </w:rPr>
        <w:t>They find out how people affect the environment and how they are affected by it. Pupils</w:t>
      </w:r>
      <w:r w:rsidR="00727B79" w:rsidRPr="00301267">
        <w:rPr>
          <w:rFonts w:ascii="Comic Sans MS" w:eastAsiaTheme="minorHAnsi" w:hAnsi="Comic Sans MS" w:cs="Calibri"/>
          <w:szCs w:val="24"/>
          <w:highlight w:val="yellow"/>
          <w:lang w:eastAsia="en-US"/>
        </w:rPr>
        <w:t xml:space="preserve"> </w:t>
      </w:r>
      <w:r w:rsidRPr="00301267">
        <w:rPr>
          <w:rFonts w:ascii="Comic Sans MS" w:eastAsiaTheme="minorHAnsi" w:hAnsi="Comic Sans MS" w:cs="Calibri"/>
          <w:szCs w:val="24"/>
          <w:highlight w:val="yellow"/>
          <w:lang w:eastAsia="en-US"/>
        </w:rPr>
        <w:t>carry out geographical enquiry inside and outside the classroom</w:t>
      </w:r>
      <w:r w:rsidR="000B64B1">
        <w:rPr>
          <w:rFonts w:ascii="Comic Sans MS" w:eastAsiaTheme="minorHAnsi" w:hAnsi="Comic Sans MS" w:cs="Calibri"/>
          <w:szCs w:val="24"/>
          <w:highlight w:val="yellow"/>
          <w:lang w:eastAsia="en-US"/>
        </w:rPr>
        <w:t xml:space="preserve"> such as visiting Outdoor Elements for a River Study in Year 4 and Year 5 have a day</w:t>
      </w:r>
      <w:r w:rsidR="00920884">
        <w:rPr>
          <w:rFonts w:ascii="Comic Sans MS" w:eastAsiaTheme="minorHAnsi" w:hAnsi="Comic Sans MS" w:cs="Calibri"/>
          <w:szCs w:val="24"/>
          <w:highlight w:val="yellow"/>
          <w:lang w:eastAsia="en-US"/>
        </w:rPr>
        <w:t xml:space="preserve"> climbing</w:t>
      </w:r>
      <w:r w:rsidR="000B64B1">
        <w:rPr>
          <w:rFonts w:ascii="Comic Sans MS" w:eastAsiaTheme="minorHAnsi" w:hAnsi="Comic Sans MS" w:cs="Calibri"/>
          <w:szCs w:val="24"/>
          <w:highlight w:val="yellow"/>
          <w:lang w:eastAsia="en-US"/>
        </w:rPr>
        <w:t xml:space="preserve"> Pendle Hill using maps and compasses. These opportunities allow the children to</w:t>
      </w:r>
      <w:r w:rsidRPr="00301267">
        <w:rPr>
          <w:rFonts w:ascii="Comic Sans MS" w:eastAsiaTheme="minorHAnsi" w:hAnsi="Comic Sans MS" w:cs="Calibri"/>
          <w:szCs w:val="24"/>
          <w:highlight w:val="yellow"/>
          <w:lang w:eastAsia="en-US"/>
        </w:rPr>
        <w:t xml:space="preserve"> ask</w:t>
      </w:r>
      <w:r w:rsidR="00727B79" w:rsidRPr="00301267">
        <w:rPr>
          <w:rFonts w:ascii="Comic Sans MS" w:eastAsiaTheme="minorHAnsi" w:hAnsi="Comic Sans MS" w:cs="Calibri"/>
          <w:szCs w:val="24"/>
          <w:highlight w:val="yellow"/>
          <w:lang w:eastAsia="en-US"/>
        </w:rPr>
        <w:t xml:space="preserve"> </w:t>
      </w:r>
      <w:r w:rsidRPr="00301267">
        <w:rPr>
          <w:rFonts w:ascii="Comic Sans MS" w:eastAsiaTheme="minorHAnsi" w:hAnsi="Comic Sans MS" w:cs="Calibri"/>
          <w:szCs w:val="24"/>
          <w:highlight w:val="yellow"/>
          <w:lang w:eastAsia="en-US"/>
        </w:rPr>
        <w:t>geographical questions, and use geographical skills and resources, such as maps, atlases,</w:t>
      </w:r>
      <w:r w:rsidR="00727B79" w:rsidRPr="00301267">
        <w:rPr>
          <w:rFonts w:ascii="Comic Sans MS" w:eastAsiaTheme="minorHAnsi" w:hAnsi="Comic Sans MS" w:cs="Calibri"/>
          <w:szCs w:val="24"/>
          <w:highlight w:val="yellow"/>
          <w:lang w:eastAsia="en-US"/>
        </w:rPr>
        <w:t xml:space="preserve"> aerial photographs and computing</w:t>
      </w:r>
      <w:r w:rsidR="00D04466" w:rsidRPr="00301267">
        <w:rPr>
          <w:rFonts w:ascii="Comic Sans MS" w:eastAsiaTheme="minorHAnsi" w:hAnsi="Comic Sans MS" w:cs="Calibri"/>
          <w:szCs w:val="24"/>
          <w:highlight w:val="yellow"/>
          <w:lang w:eastAsia="en-US"/>
        </w:rPr>
        <w:t xml:space="preserve"> (including the use of digimaps)</w:t>
      </w:r>
      <w:r w:rsidRPr="00301267">
        <w:rPr>
          <w:rFonts w:ascii="Comic Sans MS" w:eastAsiaTheme="minorHAnsi" w:hAnsi="Comic Sans MS" w:cs="Calibri"/>
          <w:szCs w:val="24"/>
          <w:highlight w:val="yellow"/>
          <w:lang w:eastAsia="en-US"/>
        </w:rPr>
        <w:t>.</w:t>
      </w:r>
      <w:r w:rsidR="000B64B1">
        <w:rPr>
          <w:rFonts w:ascii="Comic Sans MS" w:eastAsiaTheme="minorHAnsi" w:hAnsi="Comic Sans MS" w:cs="Calibri"/>
          <w:szCs w:val="24"/>
          <w:highlight w:val="yellow"/>
          <w:lang w:eastAsia="en-US"/>
        </w:rPr>
        <w:t xml:space="preserve"> </w:t>
      </w:r>
      <w:r w:rsidR="00727B79" w:rsidRPr="00301267">
        <w:rPr>
          <w:rFonts w:ascii="Comic Sans MS" w:eastAsiaTheme="minorHAnsi" w:hAnsi="Comic Sans MS" w:cs="Calibri"/>
          <w:szCs w:val="24"/>
          <w:highlight w:val="yellow"/>
          <w:lang w:eastAsia="en-US"/>
        </w:rPr>
        <w:t xml:space="preserve">Children will develop geographical enquiry skills, including asking geographical questions, collecting and recording information and identifying different views. They will acquire the appropriate practical skills associated with Geography, including using </w:t>
      </w:r>
      <w:r w:rsidR="009C0CA5" w:rsidRPr="00301267">
        <w:rPr>
          <w:rFonts w:ascii="Comic Sans MS" w:eastAsiaTheme="minorHAnsi" w:hAnsi="Comic Sans MS" w:cs="Calibri"/>
          <w:szCs w:val="24"/>
          <w:highlight w:val="yellow"/>
          <w:lang w:eastAsia="en-US"/>
        </w:rPr>
        <w:t>geographical</w:t>
      </w:r>
      <w:r w:rsidR="00727B79" w:rsidRPr="00301267">
        <w:rPr>
          <w:rFonts w:ascii="Comic Sans MS" w:eastAsiaTheme="minorHAnsi" w:hAnsi="Comic Sans MS" w:cs="Calibri"/>
          <w:szCs w:val="24"/>
          <w:highlight w:val="yellow"/>
          <w:lang w:eastAsia="en-US"/>
        </w:rPr>
        <w:t xml:space="preserve"> vocabulary, fieldwork techniques and maps, plans and atlases. Pupils will use secondary sources of information with accuracy, including aerial photographs, satellite images, etc.</w:t>
      </w:r>
      <w:r w:rsidR="00727B79" w:rsidRPr="000735B2">
        <w:rPr>
          <w:rFonts w:ascii="Comic Sans MS" w:eastAsiaTheme="minorHAnsi" w:hAnsi="Comic Sans MS" w:cs="Calibri"/>
          <w:szCs w:val="24"/>
          <w:lang w:eastAsia="en-US"/>
        </w:rPr>
        <w:t xml:space="preserve">  </w:t>
      </w:r>
    </w:p>
    <w:p w:rsidR="00727B79" w:rsidRPr="000735B2" w:rsidRDefault="00727B79" w:rsidP="0060361F">
      <w:pPr>
        <w:autoSpaceDE w:val="0"/>
        <w:autoSpaceDN w:val="0"/>
        <w:adjustRightInd w:val="0"/>
        <w:jc w:val="both"/>
        <w:rPr>
          <w:rFonts w:ascii="Comic Sans MS" w:eastAsiaTheme="minorHAnsi" w:hAnsi="Comic Sans MS" w:cs="Calibri"/>
          <w:sz w:val="16"/>
          <w:szCs w:val="16"/>
          <w:lang w:eastAsia="en-US"/>
        </w:rPr>
      </w:pPr>
    </w:p>
    <w:p w:rsidR="00727B79" w:rsidRPr="000735B2" w:rsidRDefault="00727B79" w:rsidP="0060361F">
      <w:pPr>
        <w:autoSpaceDE w:val="0"/>
        <w:autoSpaceDN w:val="0"/>
        <w:adjustRightInd w:val="0"/>
        <w:jc w:val="both"/>
        <w:rPr>
          <w:rFonts w:ascii="Comic Sans MS" w:eastAsiaTheme="minorHAnsi" w:hAnsi="Comic Sans MS" w:cs="Calibri"/>
          <w:szCs w:val="24"/>
          <w:lang w:eastAsia="en-US"/>
        </w:rPr>
      </w:pPr>
      <w:r w:rsidRPr="00301267">
        <w:rPr>
          <w:rFonts w:ascii="Comic Sans MS" w:eastAsiaTheme="minorHAnsi" w:hAnsi="Comic Sans MS" w:cs="Calibri"/>
          <w:szCs w:val="24"/>
          <w:highlight w:val="yellow"/>
          <w:lang w:eastAsia="en-US"/>
        </w:rPr>
        <w:lastRenderedPageBreak/>
        <w:t>As well as making its own distinctive contribution to the school curriculum, geography contributes to the wider aims of primary education. Teachers will ensure that links</w:t>
      </w:r>
      <w:r w:rsidR="007E3784">
        <w:rPr>
          <w:rFonts w:ascii="Comic Sans MS" w:eastAsiaTheme="minorHAnsi" w:hAnsi="Comic Sans MS" w:cs="Calibri"/>
          <w:szCs w:val="24"/>
          <w:highlight w:val="yellow"/>
          <w:lang w:eastAsia="en-US"/>
        </w:rPr>
        <w:t xml:space="preserve"> between subjects are maximis</w:t>
      </w:r>
      <w:r w:rsidR="000B64B1">
        <w:rPr>
          <w:rFonts w:ascii="Comic Sans MS" w:eastAsiaTheme="minorHAnsi" w:hAnsi="Comic Sans MS" w:cs="Calibri"/>
          <w:szCs w:val="24"/>
          <w:highlight w:val="yellow"/>
          <w:lang w:eastAsia="en-US"/>
        </w:rPr>
        <w:t>ed</w:t>
      </w:r>
      <w:r w:rsidR="000B64B1">
        <w:rPr>
          <w:rFonts w:ascii="Comic Sans MS" w:eastAsiaTheme="minorHAnsi" w:hAnsi="Comic Sans MS" w:cs="Calibri"/>
          <w:szCs w:val="24"/>
          <w:lang w:eastAsia="en-US"/>
        </w:rPr>
        <w:t xml:space="preserve"> </w:t>
      </w:r>
      <w:r w:rsidR="000B64B1" w:rsidRPr="00920884">
        <w:rPr>
          <w:rFonts w:ascii="Comic Sans MS" w:eastAsiaTheme="minorHAnsi" w:hAnsi="Comic Sans MS" w:cs="Calibri"/>
          <w:szCs w:val="24"/>
          <w:highlight w:val="yellow"/>
          <w:lang w:eastAsia="en-US"/>
        </w:rPr>
        <w:t>especially with Maths and the data collected from practical sessions.</w:t>
      </w:r>
      <w:r w:rsidR="000B64B1">
        <w:rPr>
          <w:rFonts w:ascii="Comic Sans MS" w:eastAsiaTheme="minorHAnsi" w:hAnsi="Comic Sans MS" w:cs="Calibri"/>
          <w:szCs w:val="24"/>
          <w:lang w:eastAsia="en-US"/>
        </w:rPr>
        <w:t xml:space="preserve"> </w:t>
      </w:r>
    </w:p>
    <w:p w:rsidR="00DA06FF" w:rsidRPr="000735B2" w:rsidRDefault="00DA06FF" w:rsidP="0060361F">
      <w:pPr>
        <w:autoSpaceDE w:val="0"/>
        <w:autoSpaceDN w:val="0"/>
        <w:adjustRightInd w:val="0"/>
        <w:jc w:val="both"/>
        <w:rPr>
          <w:rFonts w:ascii="Comic Sans MS" w:eastAsiaTheme="minorHAnsi" w:hAnsi="Comic Sans MS" w:cs="Calibri"/>
          <w:b/>
          <w:bCs/>
          <w:sz w:val="16"/>
          <w:szCs w:val="16"/>
          <w:lang w:eastAsia="en-US"/>
        </w:rPr>
      </w:pPr>
    </w:p>
    <w:p w:rsidR="007E3784" w:rsidRPr="007E3784" w:rsidRDefault="007E3784" w:rsidP="007E3784">
      <w:pPr>
        <w:autoSpaceDE w:val="0"/>
        <w:autoSpaceDN w:val="0"/>
        <w:adjustRightInd w:val="0"/>
        <w:jc w:val="both"/>
        <w:rPr>
          <w:rFonts w:ascii="Comic Sans MS" w:eastAsiaTheme="minorHAnsi" w:hAnsi="Comic Sans MS" w:cs="Calibri"/>
          <w:b/>
          <w:bCs/>
          <w:szCs w:val="24"/>
          <w:highlight w:val="yellow"/>
          <w:lang w:eastAsia="en-US"/>
        </w:rPr>
      </w:pPr>
      <w:r w:rsidRPr="007E3784">
        <w:rPr>
          <w:rFonts w:ascii="Comic Sans MS" w:eastAsiaTheme="minorHAnsi" w:hAnsi="Comic Sans MS" w:cs="Calibri"/>
          <w:b/>
          <w:bCs/>
          <w:szCs w:val="24"/>
          <w:highlight w:val="yellow"/>
          <w:lang w:eastAsia="en-US"/>
        </w:rPr>
        <w:t>Mathematics</w:t>
      </w:r>
    </w:p>
    <w:p w:rsidR="007E3784" w:rsidRDefault="007E3784" w:rsidP="007E3784">
      <w:pPr>
        <w:rPr>
          <w:rFonts w:ascii="Comic Sans MS" w:eastAsiaTheme="minorHAnsi" w:hAnsi="Comic Sans MS" w:cs="Calibri"/>
          <w:szCs w:val="24"/>
          <w:lang w:eastAsia="en-US"/>
        </w:rPr>
      </w:pPr>
      <w:r w:rsidRPr="007E3784">
        <w:rPr>
          <w:rFonts w:ascii="Comic Sans MS" w:eastAsiaTheme="minorHAnsi" w:hAnsi="Comic Sans MS" w:cs="Calibri"/>
          <w:szCs w:val="24"/>
          <w:highlight w:val="yellow"/>
          <w:lang w:eastAsia="en-US"/>
        </w:rPr>
        <w:t>Opportunities occur for children to apply their mathematical skills when analysing data, reading maps, plans, thermometers, and collecting data gathered from the River Study (</w:t>
      </w:r>
      <w:r w:rsidR="00676C19">
        <w:rPr>
          <w:rFonts w:ascii="Comic Sans MS" w:hAnsi="Comic Sans MS"/>
          <w:highlight w:val="yellow"/>
        </w:rPr>
        <w:t>e.g. measuring the d</w:t>
      </w:r>
      <w:r w:rsidRPr="007E3784">
        <w:rPr>
          <w:rFonts w:ascii="Comic Sans MS" w:hAnsi="Comic Sans MS"/>
          <w:highlight w:val="yellow"/>
        </w:rPr>
        <w:t>epth, breadth and speed). The children also have opportunity to explore questions such as ‘Does the flow rate change from summer to winter?’</w:t>
      </w:r>
      <w:r w:rsidR="00676C19">
        <w:rPr>
          <w:rFonts w:ascii="Comic Sans MS" w:hAnsi="Comic Sans MS"/>
          <w:highlight w:val="yellow"/>
        </w:rPr>
        <w:t>.</w:t>
      </w:r>
      <w:r w:rsidRPr="007E3784">
        <w:rPr>
          <w:rFonts w:ascii="Comic Sans MS" w:eastAsiaTheme="minorHAnsi" w:hAnsi="Comic Sans MS" w:cs="Calibri"/>
          <w:szCs w:val="24"/>
          <w:highlight w:val="yellow"/>
          <w:lang w:eastAsia="en-US"/>
        </w:rPr>
        <w:t xml:space="preserve"> The use of fieldwork data, timetables and charts</w:t>
      </w:r>
      <w:r w:rsidR="00676C19">
        <w:rPr>
          <w:rFonts w:ascii="Comic Sans MS" w:eastAsiaTheme="minorHAnsi" w:hAnsi="Comic Sans MS" w:cs="Calibri"/>
          <w:szCs w:val="24"/>
          <w:highlight w:val="yellow"/>
          <w:lang w:eastAsia="en-US"/>
        </w:rPr>
        <w:t xml:space="preserve"> (e.g. temperature charts)</w:t>
      </w:r>
      <w:r w:rsidRPr="007E3784">
        <w:rPr>
          <w:rFonts w:ascii="Comic Sans MS" w:eastAsiaTheme="minorHAnsi" w:hAnsi="Comic Sans MS" w:cs="Calibri"/>
          <w:szCs w:val="24"/>
          <w:highlight w:val="yellow"/>
          <w:lang w:eastAsia="en-US"/>
        </w:rPr>
        <w:t xml:space="preserve"> contributes to children's mathematical understanding.</w:t>
      </w:r>
    </w:p>
    <w:p w:rsidR="007E3784" w:rsidRPr="000735B2" w:rsidRDefault="007E3784" w:rsidP="007E3784">
      <w:pPr>
        <w:rPr>
          <w:rFonts w:ascii="Comic Sans MS" w:eastAsiaTheme="minorHAnsi" w:hAnsi="Comic Sans MS" w:cs="Calibri"/>
          <w:szCs w:val="24"/>
          <w:lang w:eastAsia="en-US"/>
        </w:rPr>
      </w:pPr>
    </w:p>
    <w:p w:rsidR="00727B79" w:rsidRPr="007E3784" w:rsidRDefault="00727B79" w:rsidP="0060361F">
      <w:pPr>
        <w:autoSpaceDE w:val="0"/>
        <w:autoSpaceDN w:val="0"/>
        <w:adjustRightInd w:val="0"/>
        <w:jc w:val="both"/>
        <w:rPr>
          <w:rFonts w:ascii="Comic Sans MS" w:eastAsiaTheme="minorHAnsi" w:hAnsi="Comic Sans MS" w:cs="Calibri"/>
          <w:b/>
          <w:bCs/>
          <w:szCs w:val="24"/>
          <w:highlight w:val="yellow"/>
          <w:lang w:eastAsia="en-US"/>
        </w:rPr>
      </w:pPr>
      <w:r w:rsidRPr="007E3784">
        <w:rPr>
          <w:rFonts w:ascii="Comic Sans MS" w:eastAsiaTheme="minorHAnsi" w:hAnsi="Comic Sans MS" w:cs="Calibri"/>
          <w:b/>
          <w:bCs/>
          <w:szCs w:val="24"/>
          <w:highlight w:val="yellow"/>
          <w:lang w:eastAsia="en-US"/>
        </w:rPr>
        <w:t>English</w:t>
      </w:r>
    </w:p>
    <w:p w:rsidR="009A54B1" w:rsidRPr="007E3784" w:rsidRDefault="00727B79" w:rsidP="0060361F">
      <w:pPr>
        <w:autoSpaceDE w:val="0"/>
        <w:autoSpaceDN w:val="0"/>
        <w:adjustRightInd w:val="0"/>
        <w:jc w:val="both"/>
        <w:rPr>
          <w:rFonts w:ascii="Comic Sans MS" w:hAnsi="Comic Sans MS" w:cs="Arial"/>
          <w:b/>
          <w:szCs w:val="24"/>
          <w:highlight w:val="yellow"/>
        </w:rPr>
      </w:pPr>
      <w:r w:rsidRPr="007E3784">
        <w:rPr>
          <w:rFonts w:ascii="Comic Sans MS" w:eastAsiaTheme="minorHAnsi" w:hAnsi="Comic Sans MS" w:cs="Calibri"/>
          <w:szCs w:val="24"/>
          <w:highlight w:val="yellow"/>
          <w:lang w:eastAsia="en-US"/>
        </w:rPr>
        <w:t>Geography makes a significant contribution to the teaching of English because it actively</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 xml:space="preserve">promotes the skills of reading, writing, speaking and listening. </w:t>
      </w:r>
      <w:r w:rsidR="00E24D41" w:rsidRPr="007E3784">
        <w:rPr>
          <w:rFonts w:ascii="Comic Sans MS" w:eastAsiaTheme="minorHAnsi" w:hAnsi="Comic Sans MS" w:cs="Calibri"/>
          <w:szCs w:val="24"/>
          <w:highlight w:val="yellow"/>
          <w:lang w:eastAsia="en-US"/>
        </w:rPr>
        <w:t xml:space="preserve">Quality books form part of our teaching of Geography, for example, </w:t>
      </w:r>
      <w:r w:rsidR="009C0CA5" w:rsidRPr="007E3784">
        <w:rPr>
          <w:rFonts w:ascii="Comic Sans MS" w:eastAsiaTheme="minorHAnsi" w:hAnsi="Comic Sans MS" w:cs="Calibri"/>
          <w:szCs w:val="24"/>
          <w:highlight w:val="yellow"/>
          <w:lang w:eastAsia="en-US"/>
        </w:rPr>
        <w:t>EYFS read ‘Welcome’ by Barroux</w:t>
      </w:r>
      <w:r w:rsidR="00E24D41" w:rsidRPr="007E3784">
        <w:rPr>
          <w:rFonts w:ascii="Comic Sans MS" w:eastAsiaTheme="minorHAnsi" w:hAnsi="Comic Sans MS" w:cs="Calibri"/>
          <w:szCs w:val="24"/>
          <w:highlight w:val="yellow"/>
          <w:lang w:eastAsia="en-US"/>
        </w:rPr>
        <w:t xml:space="preserve"> as part of their work on migration and climate change. </w:t>
      </w:r>
      <w:bookmarkStart w:id="0" w:name="_GoBack"/>
      <w:bookmarkEnd w:id="0"/>
      <w:r w:rsidR="009C0CA5" w:rsidRPr="007E3784">
        <w:rPr>
          <w:rFonts w:ascii="Comic Sans MS" w:eastAsiaTheme="minorHAnsi" w:hAnsi="Comic Sans MS" w:cs="Calibri"/>
          <w:szCs w:val="24"/>
          <w:highlight w:val="yellow"/>
          <w:lang w:eastAsia="en-US"/>
        </w:rPr>
        <w:t>Year 1 read ‘Rosie’s Walk’ by Pat Hutchins as part of their wo</w:t>
      </w:r>
      <w:r w:rsidR="00E24D41" w:rsidRPr="007E3784">
        <w:rPr>
          <w:rFonts w:ascii="Comic Sans MS" w:eastAsiaTheme="minorHAnsi" w:hAnsi="Comic Sans MS" w:cs="Calibri"/>
          <w:szCs w:val="24"/>
          <w:highlight w:val="yellow"/>
          <w:lang w:eastAsia="en-US"/>
        </w:rPr>
        <w:t xml:space="preserve">rk on Our School and direction. </w:t>
      </w:r>
    </w:p>
    <w:p w:rsidR="009A54B1" w:rsidRPr="007E3784" w:rsidRDefault="009A54B1" w:rsidP="0060361F">
      <w:pPr>
        <w:autoSpaceDE w:val="0"/>
        <w:autoSpaceDN w:val="0"/>
        <w:adjustRightInd w:val="0"/>
        <w:jc w:val="both"/>
        <w:rPr>
          <w:rFonts w:ascii="Comic Sans MS" w:hAnsi="Comic Sans MS" w:cs="Arial"/>
          <w:b/>
          <w:szCs w:val="24"/>
          <w:highlight w:val="yellow"/>
        </w:rPr>
      </w:pPr>
    </w:p>
    <w:p w:rsidR="005975C5" w:rsidRPr="000735B2" w:rsidRDefault="00727B79" w:rsidP="0060361F">
      <w:pPr>
        <w:autoSpaceDE w:val="0"/>
        <w:autoSpaceDN w:val="0"/>
        <w:adjustRightInd w:val="0"/>
        <w:jc w:val="both"/>
        <w:rPr>
          <w:rFonts w:ascii="Comic Sans MS" w:hAnsi="Comic Sans MS" w:cs="Arial"/>
          <w:b/>
          <w:szCs w:val="24"/>
        </w:rPr>
      </w:pPr>
      <w:r w:rsidRPr="007E3784">
        <w:rPr>
          <w:rFonts w:ascii="Comic Sans MS" w:eastAsiaTheme="minorHAnsi" w:hAnsi="Comic Sans MS" w:cs="Calibri"/>
          <w:szCs w:val="24"/>
          <w:highlight w:val="yellow"/>
          <w:lang w:eastAsia="en-US"/>
        </w:rPr>
        <w:t>Reading and writing skills are</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essential when the children are undertaking geographical enquiry, when collecting</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information and source material, when making notes and following instructions. Pupils need</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to communicate in ways appropriate for the task and audience, for example writing to a</w:t>
      </w:r>
      <w:r w:rsidR="00DA06FF" w:rsidRPr="007E3784">
        <w:rPr>
          <w:rFonts w:ascii="Comic Sans MS" w:eastAsiaTheme="minorHAnsi" w:hAnsi="Comic Sans MS" w:cs="Calibri"/>
          <w:szCs w:val="24"/>
          <w:highlight w:val="yellow"/>
          <w:lang w:eastAsia="en-US"/>
        </w:rPr>
        <w:t xml:space="preserve"> </w:t>
      </w:r>
      <w:r w:rsidR="00545876" w:rsidRPr="007E3784">
        <w:rPr>
          <w:rFonts w:ascii="Comic Sans MS" w:eastAsiaTheme="minorHAnsi" w:hAnsi="Comic Sans MS" w:cs="Calibri"/>
          <w:szCs w:val="24"/>
          <w:highlight w:val="yellow"/>
          <w:lang w:eastAsia="en-US"/>
        </w:rPr>
        <w:t xml:space="preserve">local </w:t>
      </w:r>
      <w:r w:rsidRPr="007E3784">
        <w:rPr>
          <w:rFonts w:ascii="Comic Sans MS" w:eastAsiaTheme="minorHAnsi" w:hAnsi="Comic Sans MS" w:cs="Calibri"/>
          <w:szCs w:val="24"/>
          <w:highlight w:val="yellow"/>
          <w:lang w:eastAsia="en-US"/>
        </w:rPr>
        <w:t>newspaper</w:t>
      </w:r>
      <w:r w:rsidR="00545876" w:rsidRPr="007E3784">
        <w:rPr>
          <w:rFonts w:ascii="Comic Sans MS" w:eastAsiaTheme="minorHAnsi" w:hAnsi="Comic Sans MS" w:cs="Calibri"/>
          <w:szCs w:val="24"/>
          <w:highlight w:val="yellow"/>
          <w:lang w:eastAsia="en-US"/>
        </w:rPr>
        <w:t xml:space="preserve"> or Burnley Council</w:t>
      </w:r>
      <w:r w:rsidRPr="007E3784">
        <w:rPr>
          <w:rFonts w:ascii="Comic Sans MS" w:eastAsiaTheme="minorHAnsi" w:hAnsi="Comic Sans MS" w:cs="Calibri"/>
          <w:szCs w:val="24"/>
          <w:highlight w:val="yellow"/>
          <w:lang w:eastAsia="en-US"/>
        </w:rPr>
        <w:t xml:space="preserve"> about a local issue.</w:t>
      </w:r>
      <w:r w:rsidR="00545876"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Evaluating environmental issues</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requires children to articulate their ideas and to compare and contrast their views with</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those of other people. Good oral communication skills can be developed as the children</w:t>
      </w:r>
      <w:r w:rsidR="00DA06FF" w:rsidRPr="007E3784">
        <w:rPr>
          <w:rFonts w:ascii="Comic Sans MS" w:eastAsiaTheme="minorHAnsi" w:hAnsi="Comic Sans MS" w:cs="Calibri"/>
          <w:szCs w:val="24"/>
          <w:highlight w:val="yellow"/>
          <w:lang w:eastAsia="en-US"/>
        </w:rPr>
        <w:t xml:space="preserve"> </w:t>
      </w:r>
      <w:r w:rsidRPr="007E3784">
        <w:rPr>
          <w:rFonts w:ascii="Comic Sans MS" w:eastAsiaTheme="minorHAnsi" w:hAnsi="Comic Sans MS" w:cs="Calibri"/>
          <w:szCs w:val="24"/>
          <w:highlight w:val="yellow"/>
          <w:lang w:eastAsia="en-US"/>
        </w:rPr>
        <w:t>collaborate in fieldwork.</w:t>
      </w:r>
    </w:p>
    <w:p w:rsidR="00DA06FF" w:rsidRPr="000735B2" w:rsidRDefault="00DA06FF" w:rsidP="0060361F">
      <w:pPr>
        <w:autoSpaceDE w:val="0"/>
        <w:autoSpaceDN w:val="0"/>
        <w:adjustRightInd w:val="0"/>
        <w:jc w:val="both"/>
        <w:rPr>
          <w:rFonts w:ascii="Comic Sans MS" w:eastAsiaTheme="minorHAnsi" w:hAnsi="Comic Sans MS" w:cs="Calibri"/>
          <w:b/>
          <w:bCs/>
          <w:sz w:val="16"/>
          <w:szCs w:val="16"/>
          <w:lang w:eastAsia="en-US"/>
        </w:rPr>
      </w:pPr>
    </w:p>
    <w:p w:rsidR="00DA06FF" w:rsidRPr="000735B2" w:rsidRDefault="00DA06FF" w:rsidP="0060361F">
      <w:pPr>
        <w:autoSpaceDE w:val="0"/>
        <w:autoSpaceDN w:val="0"/>
        <w:adjustRightInd w:val="0"/>
        <w:jc w:val="both"/>
        <w:rPr>
          <w:rFonts w:ascii="Comic Sans MS" w:eastAsiaTheme="minorHAnsi" w:hAnsi="Comic Sans MS" w:cs="Calibri"/>
          <w:b/>
          <w:bCs/>
          <w:szCs w:val="24"/>
          <w:lang w:eastAsia="en-US"/>
        </w:rPr>
      </w:pPr>
      <w:r w:rsidRPr="000735B2">
        <w:rPr>
          <w:rFonts w:ascii="Comic Sans MS" w:eastAsiaTheme="minorHAnsi" w:hAnsi="Comic Sans MS" w:cs="Calibri"/>
          <w:b/>
          <w:bCs/>
          <w:szCs w:val="24"/>
          <w:lang w:eastAsia="en-US"/>
        </w:rPr>
        <w:t>History</w:t>
      </w:r>
    </w:p>
    <w:p w:rsidR="005975C5" w:rsidRPr="000735B2" w:rsidRDefault="00DA06FF"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szCs w:val="24"/>
          <w:lang w:eastAsia="en-US"/>
        </w:rPr>
        <w:t>There are close links between the two subjects. A study investigating how an aspect of the local area has changed over a long period of time, or how the locality was affected by a significant national or local event, will link both History and Geography. As children study British, European and World History, they use and develop their mapping skills and learn the location of places.</w:t>
      </w:r>
    </w:p>
    <w:p w:rsidR="005975C5" w:rsidRPr="000735B2" w:rsidRDefault="005975C5" w:rsidP="0060361F">
      <w:pPr>
        <w:jc w:val="both"/>
        <w:rPr>
          <w:rFonts w:ascii="Comic Sans MS" w:hAnsi="Comic Sans MS" w:cs="Arial"/>
          <w:b/>
          <w:sz w:val="16"/>
          <w:szCs w:val="16"/>
        </w:rPr>
      </w:pPr>
    </w:p>
    <w:p w:rsidR="00DF60B7" w:rsidRPr="000735B2" w:rsidRDefault="00DF60B7" w:rsidP="0060361F">
      <w:pPr>
        <w:autoSpaceDE w:val="0"/>
        <w:autoSpaceDN w:val="0"/>
        <w:adjustRightInd w:val="0"/>
        <w:jc w:val="both"/>
        <w:rPr>
          <w:rFonts w:ascii="Comic Sans MS" w:eastAsiaTheme="minorHAnsi" w:hAnsi="Comic Sans MS" w:cs="Calibri"/>
          <w:b/>
          <w:bCs/>
          <w:color w:val="000000"/>
          <w:szCs w:val="24"/>
          <w:lang w:eastAsia="en-US"/>
        </w:rPr>
      </w:pPr>
      <w:r w:rsidRPr="000735B2">
        <w:rPr>
          <w:rFonts w:ascii="Comic Sans MS" w:eastAsiaTheme="minorHAnsi" w:hAnsi="Comic Sans MS" w:cs="Calibri"/>
          <w:b/>
          <w:bCs/>
          <w:color w:val="000000"/>
          <w:szCs w:val="24"/>
          <w:lang w:eastAsia="en-US"/>
        </w:rPr>
        <w:t>Art</w:t>
      </w:r>
    </w:p>
    <w:p w:rsidR="00DF60B7" w:rsidRPr="000735B2" w:rsidRDefault="00DF60B7" w:rsidP="0060361F">
      <w:pPr>
        <w:autoSpaceDE w:val="0"/>
        <w:autoSpaceDN w:val="0"/>
        <w:adjustRightInd w:val="0"/>
        <w:jc w:val="both"/>
        <w:rPr>
          <w:rFonts w:ascii="Comic Sans MS" w:eastAsiaTheme="minorHAnsi" w:hAnsi="Comic Sans MS" w:cs="Calibri"/>
          <w:szCs w:val="24"/>
          <w:lang w:eastAsia="en-US"/>
        </w:rPr>
      </w:pPr>
      <w:r w:rsidRPr="000735B2">
        <w:rPr>
          <w:rFonts w:ascii="Comic Sans MS" w:eastAsiaTheme="minorHAnsi" w:hAnsi="Comic Sans MS" w:cs="Calibri"/>
          <w:color w:val="000000"/>
          <w:szCs w:val="24"/>
          <w:lang w:eastAsia="en-US"/>
        </w:rPr>
        <w:t xml:space="preserve">Geography </w:t>
      </w:r>
      <w:r w:rsidRPr="000735B2">
        <w:rPr>
          <w:rFonts w:ascii="Comic Sans MS" w:eastAsiaTheme="minorHAnsi" w:hAnsi="Comic Sans MS" w:cs="Calibri"/>
          <w:szCs w:val="24"/>
          <w:lang w:eastAsia="en-US"/>
        </w:rPr>
        <w:t xml:space="preserve">creates an abundance of material to use in art, for example </w:t>
      </w:r>
      <w:r w:rsidR="0083409F" w:rsidRPr="000735B2">
        <w:rPr>
          <w:rFonts w:ascii="Comic Sans MS" w:eastAsiaTheme="minorHAnsi" w:hAnsi="Comic Sans MS" w:cs="Calibri"/>
          <w:szCs w:val="24"/>
          <w:lang w:eastAsia="en-US"/>
        </w:rPr>
        <w:t>landscapes and</w:t>
      </w:r>
      <w:r w:rsidRPr="000735B2">
        <w:rPr>
          <w:rFonts w:ascii="Comic Sans MS" w:eastAsiaTheme="minorHAnsi" w:hAnsi="Comic Sans MS" w:cs="Calibri"/>
          <w:szCs w:val="24"/>
          <w:lang w:eastAsia="en-US"/>
        </w:rPr>
        <w:t xml:space="preserve"> maps. Children also develop an understanding of different places and cultures through their work on artists, designers and crafts people.</w:t>
      </w:r>
    </w:p>
    <w:p w:rsidR="00DF60B7" w:rsidRPr="000735B2" w:rsidRDefault="00DF60B7" w:rsidP="0060361F">
      <w:pPr>
        <w:autoSpaceDE w:val="0"/>
        <w:autoSpaceDN w:val="0"/>
        <w:adjustRightInd w:val="0"/>
        <w:jc w:val="both"/>
        <w:rPr>
          <w:rFonts w:ascii="Comic Sans MS" w:eastAsiaTheme="minorHAnsi" w:hAnsi="Comic Sans MS" w:cs="Calibri"/>
          <w:b/>
          <w:bCs/>
          <w:color w:val="000000"/>
          <w:sz w:val="16"/>
          <w:szCs w:val="16"/>
          <w:lang w:eastAsia="en-US"/>
        </w:rPr>
      </w:pPr>
    </w:p>
    <w:p w:rsidR="00DF60B7" w:rsidRPr="00920884" w:rsidRDefault="00DF60B7" w:rsidP="0060361F">
      <w:pPr>
        <w:autoSpaceDE w:val="0"/>
        <w:autoSpaceDN w:val="0"/>
        <w:adjustRightInd w:val="0"/>
        <w:jc w:val="both"/>
        <w:rPr>
          <w:rFonts w:ascii="Comic Sans MS" w:eastAsiaTheme="minorHAnsi" w:hAnsi="Comic Sans MS" w:cs="Calibri"/>
          <w:b/>
          <w:bCs/>
          <w:color w:val="000000"/>
          <w:szCs w:val="24"/>
          <w:lang w:eastAsia="en-US"/>
        </w:rPr>
      </w:pPr>
      <w:r w:rsidRPr="00920884">
        <w:rPr>
          <w:rFonts w:ascii="Comic Sans MS" w:eastAsiaTheme="minorHAnsi" w:hAnsi="Comic Sans MS" w:cs="Calibri"/>
          <w:b/>
          <w:bCs/>
          <w:color w:val="000000"/>
          <w:szCs w:val="24"/>
          <w:lang w:eastAsia="en-US"/>
        </w:rPr>
        <w:t>Computing</w:t>
      </w:r>
    </w:p>
    <w:p w:rsidR="0060361F" w:rsidRPr="000735B2" w:rsidRDefault="007F0159" w:rsidP="0060361F">
      <w:pPr>
        <w:autoSpaceDE w:val="0"/>
        <w:autoSpaceDN w:val="0"/>
        <w:adjustRightInd w:val="0"/>
        <w:jc w:val="both"/>
        <w:rPr>
          <w:rFonts w:ascii="Comic Sans MS" w:hAnsi="Comic Sans MS" w:cs="Arial"/>
          <w:b/>
          <w:szCs w:val="24"/>
        </w:rPr>
      </w:pPr>
      <w:r w:rsidRPr="00920884">
        <w:rPr>
          <w:rFonts w:ascii="Comic Sans MS" w:eastAsiaTheme="minorHAnsi" w:hAnsi="Comic Sans MS" w:cs="Calibri"/>
          <w:szCs w:val="24"/>
          <w:lang w:eastAsia="en-US"/>
        </w:rPr>
        <w:t>The use of computing</w:t>
      </w:r>
      <w:r w:rsidRPr="000735B2">
        <w:rPr>
          <w:rFonts w:ascii="Comic Sans MS" w:eastAsiaTheme="minorHAnsi" w:hAnsi="Comic Sans MS" w:cs="Calibri"/>
          <w:szCs w:val="24"/>
          <w:lang w:eastAsia="en-US"/>
        </w:rPr>
        <w:t xml:space="preserve"> </w:t>
      </w:r>
      <w:r w:rsidR="00DF60B7" w:rsidRPr="000735B2">
        <w:rPr>
          <w:rFonts w:ascii="Comic Sans MS" w:eastAsiaTheme="minorHAnsi" w:hAnsi="Comic Sans MS" w:cs="Calibri"/>
          <w:szCs w:val="24"/>
          <w:lang w:eastAsia="en-US"/>
        </w:rPr>
        <w:t>can help children's learning in Geography, providing access to unlimited information</w:t>
      </w:r>
      <w:r w:rsidR="0060361F" w:rsidRPr="000735B2">
        <w:rPr>
          <w:rFonts w:ascii="Comic Sans MS" w:eastAsiaTheme="minorHAnsi" w:hAnsi="Comic Sans MS" w:cs="Calibri"/>
          <w:szCs w:val="24"/>
          <w:lang w:eastAsia="en-US"/>
        </w:rPr>
        <w:t xml:space="preserve"> such as through</w:t>
      </w:r>
      <w:r w:rsidR="0060361F" w:rsidRPr="000735B2">
        <w:rPr>
          <w:rFonts w:ascii="Comic Sans MS" w:hAnsi="Comic Sans MS" w:cs="Arial"/>
          <w:b/>
          <w:szCs w:val="24"/>
        </w:rPr>
        <w:t xml:space="preserve"> </w:t>
      </w:r>
      <w:r w:rsidR="0060361F" w:rsidRPr="000735B2">
        <w:rPr>
          <w:rFonts w:ascii="Comic Sans MS" w:hAnsi="Comic Sans MS" w:cs="Arial"/>
          <w:szCs w:val="24"/>
        </w:rPr>
        <w:t xml:space="preserve">Google Earth and Google Maps. </w:t>
      </w:r>
      <w:r w:rsidR="0060361F" w:rsidRPr="000735B2">
        <w:rPr>
          <w:rFonts w:ascii="Comic Sans MS" w:eastAsiaTheme="minorHAnsi" w:hAnsi="Comic Sans MS" w:cs="Calibri"/>
          <w:szCs w:val="24"/>
          <w:lang w:eastAsia="en-US"/>
        </w:rPr>
        <w:t xml:space="preserve">Geographical skills can be </w:t>
      </w:r>
      <w:r w:rsidR="00DF60B7" w:rsidRPr="000735B2">
        <w:rPr>
          <w:rFonts w:ascii="Comic Sans MS" w:eastAsiaTheme="minorHAnsi" w:hAnsi="Comic Sans MS" w:cs="Calibri"/>
          <w:szCs w:val="24"/>
          <w:lang w:eastAsia="en-US"/>
        </w:rPr>
        <w:t xml:space="preserve">developed when using </w:t>
      </w:r>
      <w:r w:rsidR="0083409F" w:rsidRPr="000735B2">
        <w:rPr>
          <w:rFonts w:ascii="Comic Sans MS" w:eastAsiaTheme="minorHAnsi" w:hAnsi="Comic Sans MS" w:cs="Calibri"/>
          <w:szCs w:val="24"/>
          <w:lang w:eastAsia="en-US"/>
        </w:rPr>
        <w:t>d</w:t>
      </w:r>
      <w:r w:rsidR="00DF60B7" w:rsidRPr="000735B2">
        <w:rPr>
          <w:rFonts w:ascii="Comic Sans MS" w:eastAsiaTheme="minorHAnsi" w:hAnsi="Comic Sans MS" w:cs="Calibri"/>
          <w:szCs w:val="24"/>
          <w:lang w:eastAsia="en-US"/>
        </w:rPr>
        <w:t>atabases, weather charts, satellite images, tourist information and the latest news of events from around the world can be accessed through the Internet. Children use computing</w:t>
      </w:r>
      <w:r w:rsidR="00CA18F6" w:rsidRPr="000735B2">
        <w:rPr>
          <w:rFonts w:ascii="Comic Sans MS" w:eastAsiaTheme="minorHAnsi" w:hAnsi="Comic Sans MS" w:cs="Calibri"/>
          <w:szCs w:val="24"/>
          <w:lang w:eastAsia="en-US"/>
        </w:rPr>
        <w:t xml:space="preserve"> </w:t>
      </w:r>
      <w:r w:rsidR="00DF60B7" w:rsidRPr="000735B2">
        <w:rPr>
          <w:rFonts w:ascii="Comic Sans MS" w:eastAsiaTheme="minorHAnsi" w:hAnsi="Comic Sans MS" w:cs="Calibri"/>
          <w:szCs w:val="24"/>
          <w:lang w:eastAsia="en-US"/>
        </w:rPr>
        <w:t xml:space="preserve">in geography to enhance their skills in data handling, in presenting written work </w:t>
      </w:r>
      <w:r w:rsidR="00DF60B7" w:rsidRPr="000735B2">
        <w:rPr>
          <w:rFonts w:ascii="Comic Sans MS" w:eastAsiaTheme="minorHAnsi" w:hAnsi="Comic Sans MS" w:cs="Calibri"/>
          <w:szCs w:val="24"/>
          <w:lang w:eastAsia="en-US"/>
        </w:rPr>
        <w:lastRenderedPageBreak/>
        <w:t>and by using</w:t>
      </w:r>
      <w:r w:rsidR="0083409F" w:rsidRPr="000735B2">
        <w:rPr>
          <w:rFonts w:ascii="Comic Sans MS" w:eastAsiaTheme="minorHAnsi" w:hAnsi="Comic Sans MS" w:cs="Calibri"/>
          <w:szCs w:val="24"/>
          <w:lang w:eastAsia="en-US"/>
        </w:rPr>
        <w:t xml:space="preserve"> equipment to record their work.</w:t>
      </w:r>
      <w:r w:rsidR="00CA18F6" w:rsidRPr="000735B2">
        <w:rPr>
          <w:rFonts w:ascii="Comic Sans MS" w:eastAsiaTheme="minorHAnsi" w:hAnsi="Comic Sans MS" w:cs="Calibri"/>
          <w:szCs w:val="24"/>
          <w:lang w:eastAsia="en-US"/>
        </w:rPr>
        <w:t xml:space="preserve"> They also have access to the programme Digimaps</w:t>
      </w:r>
      <w:r w:rsidR="009F6E78" w:rsidRPr="000735B2">
        <w:rPr>
          <w:rFonts w:ascii="Comic Sans MS" w:eastAsiaTheme="minorHAnsi" w:hAnsi="Comic Sans MS" w:cs="Calibri"/>
          <w:szCs w:val="24"/>
          <w:lang w:eastAsia="en-US"/>
        </w:rPr>
        <w:t xml:space="preserve"> both at home and at school</w:t>
      </w:r>
      <w:r w:rsidR="0060361F" w:rsidRPr="000735B2">
        <w:rPr>
          <w:rFonts w:ascii="Comic Sans MS" w:eastAsiaTheme="minorHAnsi" w:hAnsi="Comic Sans MS" w:cs="Calibri"/>
          <w:szCs w:val="24"/>
          <w:lang w:eastAsia="en-US"/>
        </w:rPr>
        <w:t xml:space="preserve"> and Apps such as; </w:t>
      </w:r>
      <w:r w:rsidR="0060361F" w:rsidRPr="000735B2">
        <w:rPr>
          <w:rFonts w:ascii="Comic Sans MS" w:hAnsi="Comic Sans MS" w:cs="Arial"/>
          <w:szCs w:val="24"/>
        </w:rPr>
        <w:t>What3words, Marine Traffic, Flight Radar and Geocaching.</w:t>
      </w:r>
      <w:r w:rsidR="0060361F" w:rsidRPr="000735B2">
        <w:rPr>
          <w:rFonts w:ascii="Comic Sans MS" w:hAnsi="Comic Sans MS" w:cs="Arial"/>
          <w:b/>
          <w:szCs w:val="24"/>
        </w:rPr>
        <w:t xml:space="preserve"> </w:t>
      </w:r>
    </w:p>
    <w:p w:rsidR="005975C5" w:rsidRPr="000735B2" w:rsidRDefault="005975C5" w:rsidP="0060361F">
      <w:pPr>
        <w:jc w:val="both"/>
        <w:rPr>
          <w:rFonts w:ascii="Comic Sans MS" w:hAnsi="Comic Sans MS" w:cs="Arial"/>
          <w:b/>
          <w:szCs w:val="24"/>
        </w:rPr>
      </w:pPr>
    </w:p>
    <w:p w:rsidR="0082383B" w:rsidRPr="000735B2" w:rsidRDefault="0082383B" w:rsidP="0060361F">
      <w:pPr>
        <w:autoSpaceDE w:val="0"/>
        <w:autoSpaceDN w:val="0"/>
        <w:adjustRightInd w:val="0"/>
        <w:jc w:val="both"/>
        <w:rPr>
          <w:rFonts w:ascii="Comic Sans MS" w:eastAsiaTheme="minorHAnsi" w:hAnsi="Comic Sans MS" w:cs="Calibri"/>
          <w:b/>
          <w:bCs/>
          <w:color w:val="221F1F"/>
          <w:szCs w:val="24"/>
          <w:lang w:eastAsia="en-US"/>
        </w:rPr>
      </w:pPr>
      <w:r w:rsidRPr="000735B2">
        <w:rPr>
          <w:rFonts w:ascii="Comic Sans MS" w:eastAsiaTheme="minorHAnsi" w:hAnsi="Comic Sans MS" w:cs="Calibri"/>
          <w:b/>
          <w:bCs/>
          <w:szCs w:val="24"/>
          <w:lang w:eastAsia="en-US"/>
        </w:rPr>
        <w:t>Spiritual, moral, social and cultural development</w:t>
      </w:r>
    </w:p>
    <w:p w:rsidR="0082383B" w:rsidRPr="000735B2" w:rsidRDefault="0082383B" w:rsidP="0060361F">
      <w:pPr>
        <w:autoSpaceDE w:val="0"/>
        <w:autoSpaceDN w:val="0"/>
        <w:adjustRightInd w:val="0"/>
        <w:jc w:val="both"/>
        <w:rPr>
          <w:rFonts w:ascii="Comic Sans MS" w:eastAsiaTheme="minorHAnsi" w:hAnsi="Comic Sans MS" w:cs="Calibri"/>
          <w:color w:val="000000"/>
          <w:szCs w:val="24"/>
          <w:lang w:eastAsia="en-US"/>
        </w:rPr>
      </w:pPr>
      <w:r w:rsidRPr="000735B2">
        <w:rPr>
          <w:rFonts w:ascii="Comic Sans MS" w:eastAsiaTheme="minorHAnsi" w:hAnsi="Comic Sans MS" w:cs="Calibri"/>
          <w:b/>
          <w:bCs/>
          <w:color w:val="000000"/>
          <w:szCs w:val="24"/>
          <w:lang w:eastAsia="en-US"/>
        </w:rPr>
        <w:t xml:space="preserve">Spiritual development: </w:t>
      </w:r>
      <w:r w:rsidRPr="000735B2">
        <w:rPr>
          <w:rFonts w:ascii="Comic Sans MS" w:eastAsiaTheme="minorHAnsi" w:hAnsi="Comic Sans MS" w:cs="Calibri"/>
          <w:color w:val="000000"/>
          <w:szCs w:val="24"/>
          <w:lang w:eastAsia="en-US"/>
        </w:rPr>
        <w:t xml:space="preserve">Through helping pupils to recognise the beauty and diversity of the world. A geographical awareness helps children understand their place in the world.  Geography provides opportunities for children to learn about sites of wonder, or physical features that they might wish to visit in the future, for example the </w:t>
      </w:r>
      <w:r w:rsidR="009F6E78" w:rsidRPr="000735B2">
        <w:rPr>
          <w:rFonts w:ascii="Comic Sans MS" w:eastAsiaTheme="minorHAnsi" w:hAnsi="Comic Sans MS" w:cs="Calibri"/>
          <w:color w:val="000000"/>
          <w:szCs w:val="24"/>
          <w:lang w:eastAsia="en-US"/>
        </w:rPr>
        <w:t xml:space="preserve">Amazon Basin. </w:t>
      </w:r>
    </w:p>
    <w:p w:rsidR="0082383B" w:rsidRPr="000735B2" w:rsidRDefault="0082383B" w:rsidP="0060361F">
      <w:pPr>
        <w:autoSpaceDE w:val="0"/>
        <w:autoSpaceDN w:val="0"/>
        <w:adjustRightInd w:val="0"/>
        <w:jc w:val="both"/>
        <w:rPr>
          <w:rFonts w:ascii="Comic Sans MS" w:eastAsiaTheme="minorHAnsi" w:hAnsi="Comic Sans MS" w:cs="Calibri"/>
          <w:b/>
          <w:bCs/>
          <w:color w:val="000000"/>
          <w:sz w:val="18"/>
          <w:szCs w:val="18"/>
          <w:lang w:eastAsia="en-US"/>
        </w:rPr>
      </w:pPr>
    </w:p>
    <w:p w:rsidR="0082383B" w:rsidRPr="000735B2" w:rsidRDefault="0082383B" w:rsidP="0060361F">
      <w:pPr>
        <w:autoSpaceDE w:val="0"/>
        <w:autoSpaceDN w:val="0"/>
        <w:adjustRightInd w:val="0"/>
        <w:jc w:val="both"/>
        <w:rPr>
          <w:rFonts w:ascii="Comic Sans MS" w:eastAsiaTheme="minorHAnsi" w:hAnsi="Comic Sans MS" w:cs="Calibri"/>
          <w:color w:val="000000"/>
          <w:szCs w:val="24"/>
          <w:lang w:eastAsia="en-US"/>
        </w:rPr>
      </w:pPr>
      <w:r w:rsidRPr="000735B2">
        <w:rPr>
          <w:rFonts w:ascii="Comic Sans MS" w:eastAsiaTheme="minorHAnsi" w:hAnsi="Comic Sans MS" w:cs="Calibri"/>
          <w:b/>
          <w:bCs/>
          <w:color w:val="000000"/>
          <w:szCs w:val="24"/>
          <w:lang w:eastAsia="en-US"/>
        </w:rPr>
        <w:t>Moral development</w:t>
      </w:r>
      <w:r w:rsidRPr="000735B2">
        <w:rPr>
          <w:rFonts w:ascii="Comic Sans MS" w:eastAsiaTheme="minorHAnsi" w:hAnsi="Comic Sans MS" w:cs="Calibri"/>
          <w:color w:val="000000"/>
          <w:szCs w:val="24"/>
          <w:lang w:eastAsia="en-US"/>
        </w:rPr>
        <w:t>: Through helping pupils to reflect on how the environment is affected by decisions made by people, so that the children can make informed choices in the future.  Through discussion, the children learn to appreciate the moral dilemmas posed by introducing changes to the environment (for example, building a motorway) and the effects this can have on the surrounding area.</w:t>
      </w:r>
    </w:p>
    <w:p w:rsidR="0082383B" w:rsidRPr="000735B2" w:rsidRDefault="0082383B" w:rsidP="0060361F">
      <w:pPr>
        <w:autoSpaceDE w:val="0"/>
        <w:autoSpaceDN w:val="0"/>
        <w:adjustRightInd w:val="0"/>
        <w:jc w:val="both"/>
        <w:rPr>
          <w:rFonts w:ascii="Comic Sans MS" w:eastAsiaTheme="minorHAnsi" w:hAnsi="Comic Sans MS" w:cs="Calibri"/>
          <w:b/>
          <w:bCs/>
          <w:color w:val="000000"/>
          <w:sz w:val="16"/>
          <w:szCs w:val="16"/>
          <w:lang w:eastAsia="en-US"/>
        </w:rPr>
      </w:pPr>
    </w:p>
    <w:p w:rsidR="0082383B" w:rsidRPr="000735B2" w:rsidRDefault="0082383B" w:rsidP="0060361F">
      <w:pPr>
        <w:autoSpaceDE w:val="0"/>
        <w:autoSpaceDN w:val="0"/>
        <w:adjustRightInd w:val="0"/>
        <w:jc w:val="both"/>
        <w:rPr>
          <w:rFonts w:ascii="Comic Sans MS" w:eastAsiaTheme="minorHAnsi" w:hAnsi="Comic Sans MS" w:cs="Calibri"/>
          <w:color w:val="000000"/>
          <w:szCs w:val="24"/>
          <w:lang w:eastAsia="en-US"/>
        </w:rPr>
      </w:pPr>
      <w:r w:rsidRPr="000735B2">
        <w:rPr>
          <w:rFonts w:ascii="Comic Sans MS" w:eastAsiaTheme="minorHAnsi" w:hAnsi="Comic Sans MS" w:cs="Calibri"/>
          <w:b/>
          <w:bCs/>
          <w:color w:val="000000"/>
          <w:szCs w:val="24"/>
          <w:lang w:eastAsia="en-US"/>
        </w:rPr>
        <w:t>Social development</w:t>
      </w:r>
      <w:r w:rsidRPr="000735B2">
        <w:rPr>
          <w:rFonts w:ascii="Comic Sans MS" w:eastAsiaTheme="minorHAnsi" w:hAnsi="Comic Sans MS" w:cs="Calibri"/>
          <w:color w:val="000000"/>
          <w:szCs w:val="24"/>
          <w:lang w:eastAsia="en-US"/>
        </w:rPr>
        <w:t>: Through helping pupils to understand the need to consider the views of others when discussing localities, settlements and the environment. Work on a locality in a less economically developed country provides an opportunity to discuss social issues.  Fieldwork encourages collaborative projects, making the most of different strengths and interests within a team.</w:t>
      </w:r>
    </w:p>
    <w:p w:rsidR="0082383B" w:rsidRPr="000735B2" w:rsidRDefault="0082383B" w:rsidP="0060361F">
      <w:pPr>
        <w:autoSpaceDE w:val="0"/>
        <w:autoSpaceDN w:val="0"/>
        <w:adjustRightInd w:val="0"/>
        <w:jc w:val="both"/>
        <w:rPr>
          <w:rFonts w:ascii="Comic Sans MS" w:eastAsiaTheme="minorHAnsi" w:hAnsi="Comic Sans MS" w:cs="Calibri"/>
          <w:b/>
          <w:bCs/>
          <w:color w:val="000000"/>
          <w:sz w:val="16"/>
          <w:szCs w:val="16"/>
          <w:lang w:eastAsia="en-US"/>
        </w:rPr>
      </w:pPr>
    </w:p>
    <w:p w:rsidR="005975C5" w:rsidRPr="000735B2" w:rsidRDefault="0082383B" w:rsidP="0060361F">
      <w:pPr>
        <w:autoSpaceDE w:val="0"/>
        <w:autoSpaceDN w:val="0"/>
        <w:adjustRightInd w:val="0"/>
        <w:jc w:val="both"/>
        <w:rPr>
          <w:rFonts w:ascii="Comic Sans MS" w:eastAsiaTheme="minorHAnsi" w:hAnsi="Comic Sans MS" w:cs="Calibri"/>
          <w:color w:val="000000"/>
          <w:szCs w:val="24"/>
          <w:lang w:eastAsia="en-US"/>
        </w:rPr>
      </w:pPr>
      <w:r w:rsidRPr="000735B2">
        <w:rPr>
          <w:rFonts w:ascii="Comic Sans MS" w:eastAsiaTheme="minorHAnsi" w:hAnsi="Comic Sans MS" w:cs="Calibri"/>
          <w:b/>
          <w:bCs/>
          <w:color w:val="000000"/>
          <w:szCs w:val="24"/>
          <w:lang w:eastAsia="en-US"/>
        </w:rPr>
        <w:t>Cultural development</w:t>
      </w:r>
      <w:r w:rsidRPr="000735B2">
        <w:rPr>
          <w:rFonts w:ascii="Comic Sans MS" w:eastAsiaTheme="minorHAnsi" w:hAnsi="Comic Sans MS" w:cs="Calibri"/>
          <w:color w:val="000000"/>
          <w:szCs w:val="24"/>
          <w:lang w:eastAsia="en-US"/>
        </w:rPr>
        <w:t>: By exploring different settlements, the children can gain knowledge of different cultures, learning tolerance and understanding of their diversity.</w:t>
      </w:r>
    </w:p>
    <w:p w:rsidR="005975C5" w:rsidRPr="000735B2" w:rsidRDefault="005975C5" w:rsidP="0060361F">
      <w:pPr>
        <w:jc w:val="both"/>
        <w:rPr>
          <w:rFonts w:ascii="Comic Sans MS" w:hAnsi="Comic Sans MS" w:cs="Arial"/>
          <w:b/>
          <w:sz w:val="16"/>
          <w:szCs w:val="16"/>
        </w:rPr>
      </w:pPr>
    </w:p>
    <w:p w:rsidR="00080936" w:rsidRPr="000735B2" w:rsidRDefault="00080936" w:rsidP="0060361F">
      <w:pPr>
        <w:jc w:val="both"/>
        <w:rPr>
          <w:rFonts w:ascii="Comic Sans MS" w:hAnsi="Comic Sans MS" w:cs="Arial"/>
          <w:b/>
          <w:szCs w:val="24"/>
        </w:rPr>
      </w:pPr>
      <w:r w:rsidRPr="000735B2">
        <w:rPr>
          <w:rFonts w:ascii="Comic Sans MS" w:hAnsi="Comic Sans MS" w:cs="Arial"/>
          <w:b/>
          <w:szCs w:val="24"/>
        </w:rPr>
        <w:t>Teaching and Learning Style</w:t>
      </w:r>
    </w:p>
    <w:p w:rsidR="005975C5" w:rsidRPr="000735B2" w:rsidRDefault="00080936" w:rsidP="0060361F">
      <w:pPr>
        <w:autoSpaceDE w:val="0"/>
        <w:autoSpaceDN w:val="0"/>
        <w:adjustRightInd w:val="0"/>
        <w:jc w:val="both"/>
        <w:rPr>
          <w:rFonts w:ascii="Comic Sans MS" w:eastAsiaTheme="minorHAnsi" w:hAnsi="Comic Sans MS" w:cs="Calibri"/>
          <w:color w:val="221F1F"/>
          <w:szCs w:val="24"/>
          <w:lang w:eastAsia="en-US"/>
        </w:rPr>
      </w:pPr>
      <w:r w:rsidRPr="000735B2">
        <w:rPr>
          <w:rFonts w:ascii="Comic Sans MS" w:eastAsiaTheme="minorHAnsi" w:hAnsi="Comic Sans MS" w:cs="Calibri"/>
          <w:color w:val="000000"/>
          <w:szCs w:val="24"/>
          <w:lang w:eastAsia="en-US"/>
        </w:rPr>
        <w:t xml:space="preserve">The school uses a variety of teaching and learning styles in geography lessons. Our principal aim is to develop the children’s knowledge, skills and understanding in geography.  We believe in whole-class teaching methods and combine these with enquiry-based research activities. We encourage children to handle artefacts and to ask as well as answer geographical questions.  </w:t>
      </w:r>
      <w:r w:rsidR="00920884">
        <w:rPr>
          <w:rFonts w:ascii="Comic Sans MS" w:eastAsiaTheme="minorHAnsi" w:hAnsi="Comic Sans MS" w:cs="Calibri"/>
          <w:color w:val="000000"/>
          <w:szCs w:val="24"/>
          <w:lang w:eastAsia="en-US"/>
        </w:rPr>
        <w:t xml:space="preserve">Each topic has an over-arching question. </w:t>
      </w:r>
      <w:r w:rsidRPr="000735B2">
        <w:rPr>
          <w:rFonts w:ascii="Comic Sans MS" w:eastAsiaTheme="minorHAnsi" w:hAnsi="Comic Sans MS" w:cs="Calibri"/>
          <w:color w:val="000000"/>
          <w:szCs w:val="24"/>
          <w:lang w:eastAsia="en-US"/>
        </w:rPr>
        <w:t xml:space="preserve">We offer them the opportunity to use a variety of data, such as maps, statistics, graphs, pictures, </w:t>
      </w:r>
      <w:r w:rsidRPr="000735B2">
        <w:rPr>
          <w:rFonts w:ascii="Comic Sans MS" w:eastAsiaTheme="minorHAnsi" w:hAnsi="Comic Sans MS" w:cs="Calibri"/>
          <w:szCs w:val="24"/>
          <w:lang w:eastAsia="en-US"/>
        </w:rPr>
        <w:t>aerial photographs, geographical footage and we enable them to use computing in geography lessons where this serves to enhance their learning. Children take part in discussions.  They engage in a wide variety of problem-solving activities. Wherever possible, we involve the children in ‘real’</w:t>
      </w:r>
      <w:r w:rsidR="00D839E3"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geographical activities, e.g. research of a local environmental problem, and carrying out fieldwork.</w:t>
      </w:r>
      <w:r w:rsidR="00D839E3"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We recognise the fact that we have children of differing ability in all our classes, and so</w:t>
      </w:r>
      <w:r w:rsidR="00D839E3"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we provide suitable learning opportunities for all children by matching the challenge of</w:t>
      </w:r>
      <w:r w:rsidR="00D839E3"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the task to the ability of the child. We achieve this through a range of strategies which</w:t>
      </w:r>
      <w:r w:rsidR="00CF34BA" w:rsidRPr="000735B2">
        <w:rPr>
          <w:rFonts w:ascii="Comic Sans MS" w:eastAsiaTheme="minorHAnsi" w:hAnsi="Comic Sans MS" w:cs="Calibri"/>
          <w:szCs w:val="24"/>
          <w:lang w:eastAsia="en-US"/>
        </w:rPr>
        <w:t xml:space="preserve"> </w:t>
      </w:r>
      <w:r w:rsidRPr="000735B2">
        <w:rPr>
          <w:rFonts w:ascii="Comic Sans MS" w:eastAsiaTheme="minorHAnsi" w:hAnsi="Comic Sans MS" w:cs="Calibri"/>
          <w:szCs w:val="24"/>
          <w:lang w:eastAsia="en-US"/>
        </w:rPr>
        <w:t>are differentiated by task, expected outcome and/or support from peers or adults.</w:t>
      </w:r>
    </w:p>
    <w:p w:rsidR="00AC05D3" w:rsidRPr="000735B2" w:rsidRDefault="00AC05D3" w:rsidP="0060361F">
      <w:pPr>
        <w:autoSpaceDE w:val="0"/>
        <w:autoSpaceDN w:val="0"/>
        <w:adjustRightInd w:val="0"/>
        <w:jc w:val="both"/>
        <w:rPr>
          <w:rFonts w:ascii="Comic Sans MS" w:eastAsiaTheme="minorHAnsi" w:hAnsi="Comic Sans MS" w:cs="Calibri"/>
          <w:color w:val="221F1F"/>
          <w:szCs w:val="24"/>
          <w:lang w:eastAsia="en-US"/>
        </w:rPr>
      </w:pPr>
    </w:p>
    <w:p w:rsidR="00D839E3" w:rsidRPr="000735B2" w:rsidRDefault="00D839E3" w:rsidP="0060361F">
      <w:pPr>
        <w:autoSpaceDE w:val="0"/>
        <w:autoSpaceDN w:val="0"/>
        <w:adjustRightInd w:val="0"/>
        <w:jc w:val="both"/>
        <w:rPr>
          <w:rFonts w:ascii="Comic Sans MS" w:hAnsi="Comic Sans MS" w:cs="Calibri"/>
          <w:b/>
          <w:bCs/>
        </w:rPr>
      </w:pPr>
      <w:r w:rsidRPr="000735B2">
        <w:rPr>
          <w:rFonts w:ascii="Comic Sans MS" w:hAnsi="Comic Sans MS" w:cs="Calibri"/>
          <w:b/>
          <w:bCs/>
        </w:rPr>
        <w:t>Geography curriculum planning</w:t>
      </w:r>
    </w:p>
    <w:p w:rsidR="00D839E3" w:rsidRPr="000735B2" w:rsidRDefault="00D839E3" w:rsidP="0060361F">
      <w:pPr>
        <w:autoSpaceDE w:val="0"/>
        <w:autoSpaceDN w:val="0"/>
        <w:adjustRightInd w:val="0"/>
        <w:jc w:val="both"/>
        <w:rPr>
          <w:rFonts w:ascii="Comic Sans MS" w:hAnsi="Comic Sans MS" w:cs="Calibri"/>
          <w:b/>
          <w:bCs/>
        </w:rPr>
      </w:pPr>
      <w:r w:rsidRPr="000735B2">
        <w:rPr>
          <w:rFonts w:ascii="Comic Sans MS" w:hAnsi="Comic Sans MS" w:cs="Calibri"/>
        </w:rPr>
        <w:lastRenderedPageBreak/>
        <w:t xml:space="preserve">At </w:t>
      </w:r>
      <w:r w:rsidR="0083409F" w:rsidRPr="000735B2">
        <w:rPr>
          <w:rFonts w:ascii="Comic Sans MS" w:hAnsi="Comic Sans MS" w:cs="Calibri"/>
        </w:rPr>
        <w:t>Holy Trinity CE</w:t>
      </w:r>
      <w:r w:rsidRPr="000735B2">
        <w:rPr>
          <w:rFonts w:ascii="Comic Sans MS" w:hAnsi="Comic Sans MS" w:cs="Calibri"/>
        </w:rPr>
        <w:t xml:space="preserve"> Primary School </w:t>
      </w:r>
      <w:r w:rsidR="0083409F" w:rsidRPr="000735B2">
        <w:rPr>
          <w:rFonts w:ascii="Comic Sans MS" w:hAnsi="Comic Sans MS" w:cs="Calibri"/>
        </w:rPr>
        <w:t>g</w:t>
      </w:r>
      <w:r w:rsidRPr="000735B2">
        <w:rPr>
          <w:rFonts w:ascii="Comic Sans MS" w:hAnsi="Comic Sans MS" w:cs="Calibri"/>
        </w:rPr>
        <w:t xml:space="preserve">eography is taught through a topic approach, which links to other curriculum areas e.g. English, Art and Design, Design and Technology, History and Computing.  </w:t>
      </w:r>
    </w:p>
    <w:p w:rsidR="00D839E3" w:rsidRPr="000735B2" w:rsidRDefault="00D839E3" w:rsidP="0060361F">
      <w:pPr>
        <w:autoSpaceDE w:val="0"/>
        <w:autoSpaceDN w:val="0"/>
        <w:adjustRightInd w:val="0"/>
        <w:jc w:val="both"/>
        <w:rPr>
          <w:rFonts w:ascii="Comic Sans MS" w:hAnsi="Comic Sans MS" w:cs="Calibri"/>
        </w:rPr>
      </w:pPr>
    </w:p>
    <w:p w:rsidR="00D839E3" w:rsidRPr="000735B2" w:rsidRDefault="00D839E3" w:rsidP="0060361F">
      <w:pPr>
        <w:autoSpaceDE w:val="0"/>
        <w:autoSpaceDN w:val="0"/>
        <w:adjustRightInd w:val="0"/>
        <w:jc w:val="both"/>
        <w:rPr>
          <w:rFonts w:ascii="Comic Sans MS" w:hAnsi="Comic Sans MS" w:cs="Calibri"/>
        </w:rPr>
      </w:pPr>
      <w:r w:rsidRPr="000735B2">
        <w:rPr>
          <w:rFonts w:ascii="Comic Sans MS" w:hAnsi="Comic Sans MS" w:cs="Calibri"/>
        </w:rPr>
        <w:t xml:space="preserve">Our long-term and medium-term plans map out the skills and themes covered each term for each key stage. These plans define what we will teach and ensure an appropriate balance and distribution of work across each term. </w:t>
      </w:r>
      <w:r w:rsidR="009F6E78" w:rsidRPr="000735B2">
        <w:rPr>
          <w:rFonts w:ascii="Comic Sans MS" w:hAnsi="Comic Sans MS" w:cs="Calibri"/>
        </w:rPr>
        <w:t>Planning</w:t>
      </w:r>
      <w:r w:rsidRPr="000735B2">
        <w:rPr>
          <w:rFonts w:ascii="Comic Sans MS" w:hAnsi="Comic Sans MS" w:cs="Calibri"/>
        </w:rPr>
        <w:t xml:space="preserve"> list</w:t>
      </w:r>
      <w:r w:rsidR="009F6E78" w:rsidRPr="000735B2">
        <w:rPr>
          <w:rFonts w:ascii="Comic Sans MS" w:hAnsi="Comic Sans MS" w:cs="Calibri"/>
        </w:rPr>
        <w:t>s</w:t>
      </w:r>
      <w:r w:rsidRPr="000735B2">
        <w:rPr>
          <w:rFonts w:ascii="Comic Sans MS" w:hAnsi="Comic Sans MS" w:cs="Calibri"/>
        </w:rPr>
        <w:t xml:space="preserve"> the specific learning objectives, success criteria for each lesson and detail how the lessons are to be taught along with details of </w:t>
      </w:r>
      <w:r w:rsidR="009F6E78" w:rsidRPr="000735B2">
        <w:rPr>
          <w:rFonts w:ascii="Comic Sans MS" w:hAnsi="Comic Sans MS" w:cs="Calibri"/>
        </w:rPr>
        <w:t xml:space="preserve">any support or resources needed. </w:t>
      </w:r>
    </w:p>
    <w:p w:rsidR="0082383B" w:rsidRPr="000735B2" w:rsidRDefault="0082383B" w:rsidP="0060361F">
      <w:pPr>
        <w:autoSpaceDE w:val="0"/>
        <w:autoSpaceDN w:val="0"/>
        <w:adjustRightInd w:val="0"/>
        <w:jc w:val="both"/>
        <w:rPr>
          <w:rFonts w:ascii="Comic Sans MS" w:hAnsi="Comic Sans MS" w:cs="Arial"/>
          <w:b/>
          <w:bCs/>
          <w:sz w:val="16"/>
          <w:szCs w:val="16"/>
        </w:rPr>
      </w:pPr>
    </w:p>
    <w:p w:rsidR="009F1CE4" w:rsidRPr="000735B2" w:rsidRDefault="009F1CE4" w:rsidP="0060361F">
      <w:pPr>
        <w:autoSpaceDE w:val="0"/>
        <w:autoSpaceDN w:val="0"/>
        <w:adjustRightInd w:val="0"/>
        <w:jc w:val="both"/>
        <w:rPr>
          <w:rFonts w:ascii="Comic Sans MS" w:hAnsi="Comic Sans MS" w:cs="Arial"/>
          <w:b/>
          <w:bCs/>
          <w:szCs w:val="24"/>
        </w:rPr>
      </w:pPr>
      <w:r w:rsidRPr="000735B2">
        <w:rPr>
          <w:rFonts w:ascii="Comic Sans MS" w:hAnsi="Comic Sans MS" w:cs="Arial"/>
          <w:b/>
          <w:bCs/>
          <w:szCs w:val="24"/>
        </w:rPr>
        <w:t>Equal Opportunities</w:t>
      </w:r>
    </w:p>
    <w:p w:rsidR="009F1CE4" w:rsidRPr="000735B2" w:rsidRDefault="008A2C24" w:rsidP="0060361F">
      <w:pPr>
        <w:autoSpaceDE w:val="0"/>
        <w:autoSpaceDN w:val="0"/>
        <w:adjustRightInd w:val="0"/>
        <w:jc w:val="both"/>
        <w:rPr>
          <w:rFonts w:ascii="Comic Sans MS" w:hAnsi="Comic Sans MS" w:cs="Arial"/>
          <w:szCs w:val="24"/>
        </w:rPr>
      </w:pPr>
      <w:r w:rsidRPr="000735B2">
        <w:rPr>
          <w:rFonts w:ascii="Comic Sans MS" w:hAnsi="Comic Sans MS" w:cs="Arial"/>
          <w:szCs w:val="24"/>
        </w:rPr>
        <w:t>W</w:t>
      </w:r>
      <w:r w:rsidR="009F1CE4" w:rsidRPr="000735B2">
        <w:rPr>
          <w:rFonts w:ascii="Comic Sans MS" w:hAnsi="Comic Sans MS" w:cs="Arial"/>
          <w:szCs w:val="24"/>
        </w:rPr>
        <w:t>e are committed to providing a teaching environment conducive to learning. Each child is valued, respected and challenged regardless of race, gender, religion, social background, culture or disability.</w:t>
      </w:r>
    </w:p>
    <w:p w:rsidR="00A41FDD" w:rsidRPr="000735B2" w:rsidRDefault="00A41FDD" w:rsidP="0060361F">
      <w:pPr>
        <w:autoSpaceDE w:val="0"/>
        <w:autoSpaceDN w:val="0"/>
        <w:adjustRightInd w:val="0"/>
        <w:jc w:val="both"/>
        <w:rPr>
          <w:rFonts w:ascii="Comic Sans MS" w:hAnsi="Comic Sans MS" w:cs="Arial"/>
          <w:b/>
          <w:sz w:val="16"/>
          <w:szCs w:val="16"/>
        </w:rPr>
      </w:pPr>
    </w:p>
    <w:p w:rsidR="00A41FDD" w:rsidRPr="000735B2" w:rsidRDefault="00A41FDD" w:rsidP="0060361F">
      <w:pPr>
        <w:autoSpaceDE w:val="0"/>
        <w:autoSpaceDN w:val="0"/>
        <w:adjustRightInd w:val="0"/>
        <w:jc w:val="both"/>
        <w:rPr>
          <w:rFonts w:ascii="Comic Sans MS" w:hAnsi="Comic Sans MS" w:cs="Arial"/>
          <w:b/>
          <w:szCs w:val="24"/>
        </w:rPr>
      </w:pPr>
      <w:r w:rsidRPr="000735B2">
        <w:rPr>
          <w:rFonts w:ascii="Comic Sans MS" w:hAnsi="Comic Sans MS" w:cs="Arial"/>
          <w:b/>
          <w:szCs w:val="24"/>
        </w:rPr>
        <w:t>Inclusion</w:t>
      </w:r>
    </w:p>
    <w:p w:rsidR="00A41FDD" w:rsidRPr="000735B2" w:rsidRDefault="00A41FDD" w:rsidP="0060361F">
      <w:pPr>
        <w:autoSpaceDE w:val="0"/>
        <w:autoSpaceDN w:val="0"/>
        <w:adjustRightInd w:val="0"/>
        <w:jc w:val="both"/>
        <w:rPr>
          <w:rFonts w:ascii="Comic Sans MS" w:hAnsi="Comic Sans MS" w:cs="Arial"/>
          <w:szCs w:val="24"/>
        </w:rPr>
      </w:pPr>
      <w:r w:rsidRPr="000735B2">
        <w:rPr>
          <w:rFonts w:ascii="Comic Sans MS" w:hAnsi="Comic Sans MS" w:cs="Arial"/>
          <w:szCs w:val="24"/>
        </w:rPr>
        <w:t xml:space="preserve">SEN and GAT pupils - Work is differentiated to meet the needs of the children.  Support staff are deployed to work with individuals and groups </w:t>
      </w:r>
      <w:r w:rsidR="0083409F" w:rsidRPr="000735B2">
        <w:rPr>
          <w:rFonts w:ascii="Comic Sans MS" w:hAnsi="Comic Sans MS" w:cs="Arial"/>
          <w:szCs w:val="24"/>
        </w:rPr>
        <w:t>as</w:t>
      </w:r>
      <w:r w:rsidRPr="000735B2">
        <w:rPr>
          <w:rFonts w:ascii="Comic Sans MS" w:hAnsi="Comic Sans MS" w:cs="Arial"/>
          <w:szCs w:val="24"/>
        </w:rPr>
        <w:t xml:space="preserve"> necessary.</w:t>
      </w:r>
    </w:p>
    <w:p w:rsidR="00871020" w:rsidRPr="000735B2" w:rsidRDefault="00871020" w:rsidP="0060361F">
      <w:pPr>
        <w:autoSpaceDE w:val="0"/>
        <w:autoSpaceDN w:val="0"/>
        <w:adjustRightInd w:val="0"/>
        <w:jc w:val="both"/>
        <w:rPr>
          <w:rFonts w:ascii="Comic Sans MS" w:hAnsi="Comic Sans MS" w:cs="Arial"/>
          <w:sz w:val="16"/>
          <w:szCs w:val="16"/>
        </w:rPr>
      </w:pPr>
    </w:p>
    <w:p w:rsidR="00A4629A" w:rsidRPr="000735B2" w:rsidRDefault="00A4629A" w:rsidP="0060361F">
      <w:pPr>
        <w:autoSpaceDE w:val="0"/>
        <w:autoSpaceDN w:val="0"/>
        <w:adjustRightInd w:val="0"/>
        <w:jc w:val="both"/>
        <w:rPr>
          <w:rFonts w:ascii="Comic Sans MS" w:hAnsi="Comic Sans MS" w:cs="Calibri"/>
          <w:b/>
          <w:bCs/>
          <w:color w:val="000000"/>
        </w:rPr>
      </w:pPr>
      <w:r w:rsidRPr="000735B2">
        <w:rPr>
          <w:rFonts w:ascii="Comic Sans MS" w:hAnsi="Comic Sans MS" w:cs="Calibri"/>
          <w:b/>
          <w:bCs/>
          <w:color w:val="000000"/>
        </w:rPr>
        <w:t>Progress and Achievement</w:t>
      </w:r>
    </w:p>
    <w:p w:rsidR="00A4629A" w:rsidRPr="000735B2" w:rsidRDefault="009F6E78" w:rsidP="0060361F">
      <w:pPr>
        <w:autoSpaceDE w:val="0"/>
        <w:autoSpaceDN w:val="0"/>
        <w:adjustRightInd w:val="0"/>
        <w:jc w:val="both"/>
        <w:rPr>
          <w:rStyle w:val="Strong"/>
          <w:rFonts w:ascii="Comic Sans MS" w:hAnsi="Comic Sans MS" w:cs="Calibri"/>
          <w:b w:val="0"/>
          <w:bCs w:val="0"/>
          <w:color w:val="000000"/>
        </w:rPr>
      </w:pPr>
      <w:r w:rsidRPr="000735B2">
        <w:rPr>
          <w:rFonts w:ascii="Comic Sans MS" w:hAnsi="Comic Sans MS" w:cs="Calibri"/>
          <w:color w:val="000000"/>
        </w:rPr>
        <w:t>Lancashire Tracker is used on a termly</w:t>
      </w:r>
      <w:r w:rsidR="00A4629A" w:rsidRPr="000735B2">
        <w:rPr>
          <w:rFonts w:ascii="Comic Sans MS" w:hAnsi="Comic Sans MS" w:cs="Calibri"/>
        </w:rPr>
        <w:t xml:space="preserve"> basis to</w:t>
      </w:r>
      <w:r w:rsidRPr="000735B2">
        <w:rPr>
          <w:rFonts w:ascii="Comic Sans MS" w:hAnsi="Comic Sans MS" w:cs="Calibri"/>
        </w:rPr>
        <w:t xml:space="preserve"> input data and</w:t>
      </w:r>
      <w:r w:rsidR="00A4629A" w:rsidRPr="000735B2">
        <w:rPr>
          <w:rFonts w:ascii="Comic Sans MS" w:hAnsi="Comic Sans MS" w:cs="Calibri"/>
        </w:rPr>
        <w:t xml:space="preserve"> check </w:t>
      </w:r>
      <w:r w:rsidRPr="000735B2">
        <w:rPr>
          <w:rFonts w:ascii="Comic Sans MS" w:hAnsi="Comic Sans MS" w:cs="Calibri"/>
        </w:rPr>
        <w:t xml:space="preserve">children’s </w:t>
      </w:r>
      <w:r w:rsidR="00A4629A" w:rsidRPr="000735B2">
        <w:rPr>
          <w:rFonts w:ascii="Comic Sans MS" w:hAnsi="Comic Sans MS" w:cs="Calibri"/>
        </w:rPr>
        <w:t>progress. We encourage all pupils to take responsibility for their own and their peers learning. A range of Assessment for Learning strategies are used, for example peer marking - the children regularly peer mark and are encouraged to comment on each other’s work using vocabulary related to the skill taught, evaluation and marking ladders.  Through these, both children and adults are able to recognise the progress being made.</w:t>
      </w:r>
      <w:r w:rsidR="00A4629A" w:rsidRPr="000735B2">
        <w:rPr>
          <w:rStyle w:val="Strong"/>
          <w:rFonts w:ascii="Comic Sans MS" w:hAnsi="Comic Sans MS" w:cs="Calibri"/>
          <w:b w:val="0"/>
          <w:bCs w:val="0"/>
        </w:rPr>
        <w:t xml:space="preserve">  </w:t>
      </w:r>
    </w:p>
    <w:p w:rsidR="00A4629A" w:rsidRPr="000735B2" w:rsidRDefault="00A4629A" w:rsidP="0060361F">
      <w:pPr>
        <w:autoSpaceDE w:val="0"/>
        <w:autoSpaceDN w:val="0"/>
        <w:adjustRightInd w:val="0"/>
        <w:jc w:val="both"/>
        <w:rPr>
          <w:rStyle w:val="Strong"/>
          <w:rFonts w:ascii="Comic Sans MS" w:hAnsi="Comic Sans MS" w:cs="Calibri"/>
          <w:b w:val="0"/>
          <w:bCs w:val="0"/>
          <w:color w:val="000000"/>
          <w:sz w:val="16"/>
          <w:szCs w:val="16"/>
        </w:rPr>
      </w:pPr>
    </w:p>
    <w:p w:rsidR="00A4629A" w:rsidRPr="000735B2" w:rsidRDefault="00A4629A" w:rsidP="0060361F">
      <w:pPr>
        <w:autoSpaceDE w:val="0"/>
        <w:autoSpaceDN w:val="0"/>
        <w:adjustRightInd w:val="0"/>
        <w:jc w:val="both"/>
        <w:rPr>
          <w:rFonts w:ascii="Comic Sans MS" w:hAnsi="Comic Sans MS" w:cs="Calibri"/>
          <w:b/>
          <w:bCs/>
        </w:rPr>
      </w:pPr>
      <w:r w:rsidRPr="000735B2">
        <w:rPr>
          <w:rFonts w:ascii="Comic Sans MS" w:hAnsi="Comic Sans MS" w:cs="Calibri"/>
          <w:b/>
          <w:bCs/>
        </w:rPr>
        <w:t>Assessment and Recording</w:t>
      </w:r>
    </w:p>
    <w:p w:rsidR="00A4629A" w:rsidRPr="000735B2" w:rsidRDefault="00A4629A" w:rsidP="0060361F">
      <w:pPr>
        <w:autoSpaceDE w:val="0"/>
        <w:autoSpaceDN w:val="0"/>
        <w:adjustRightInd w:val="0"/>
        <w:jc w:val="both"/>
        <w:rPr>
          <w:rStyle w:val="Strong"/>
          <w:rFonts w:ascii="Comic Sans MS" w:hAnsi="Comic Sans MS" w:cs="Calibri"/>
          <w:b w:val="0"/>
          <w:bCs w:val="0"/>
        </w:rPr>
      </w:pPr>
      <w:r w:rsidRPr="000735B2">
        <w:rPr>
          <w:rFonts w:ascii="Comic Sans MS" w:hAnsi="Comic Sans MS" w:cs="Calibri"/>
        </w:rPr>
        <w:t xml:space="preserve">At </w:t>
      </w:r>
      <w:r w:rsidR="0083409F" w:rsidRPr="000735B2">
        <w:rPr>
          <w:rFonts w:ascii="Comic Sans MS" w:hAnsi="Comic Sans MS" w:cs="Calibri"/>
        </w:rPr>
        <w:t>Holy Trinity CE</w:t>
      </w:r>
      <w:r w:rsidRPr="000735B2">
        <w:rPr>
          <w:rFonts w:ascii="Comic Sans MS" w:hAnsi="Comic Sans MS" w:cs="Calibri"/>
        </w:rPr>
        <w:t xml:space="preserve"> Primary School assessment is an integral</w:t>
      </w:r>
      <w:r w:rsidR="002D1032" w:rsidRPr="000735B2">
        <w:rPr>
          <w:rFonts w:ascii="Comic Sans MS" w:hAnsi="Comic Sans MS" w:cs="Calibri"/>
        </w:rPr>
        <w:t xml:space="preserve"> part of the teaching process. </w:t>
      </w:r>
      <w:r w:rsidRPr="000735B2">
        <w:rPr>
          <w:rFonts w:ascii="Comic Sans MS" w:hAnsi="Comic Sans MS" w:cs="Calibri"/>
        </w:rPr>
        <w:t xml:space="preserve">Assessment is used to inform planning and to facilitate differentiation. The assessment of children's work is on-going to ensure that understanding is being achieved and that progress is being made. Feedback is given to the children as soon as possible, and marking work will be guided by the school's </w:t>
      </w:r>
      <w:r w:rsidR="002D1032" w:rsidRPr="000735B2">
        <w:rPr>
          <w:rFonts w:ascii="Comic Sans MS" w:hAnsi="Comic Sans MS" w:cs="Calibri"/>
        </w:rPr>
        <w:t xml:space="preserve">Feedback and </w:t>
      </w:r>
      <w:r w:rsidRPr="000735B2">
        <w:rPr>
          <w:rFonts w:ascii="Comic Sans MS" w:hAnsi="Comic Sans MS" w:cs="Calibri"/>
        </w:rPr>
        <w:t>Marking Policy.</w:t>
      </w:r>
    </w:p>
    <w:p w:rsidR="00A4629A" w:rsidRPr="000735B2" w:rsidRDefault="00A4629A" w:rsidP="0060361F">
      <w:pPr>
        <w:autoSpaceDE w:val="0"/>
        <w:autoSpaceDN w:val="0"/>
        <w:adjustRightInd w:val="0"/>
        <w:jc w:val="both"/>
        <w:rPr>
          <w:rStyle w:val="Strong"/>
          <w:rFonts w:ascii="Comic Sans MS" w:hAnsi="Comic Sans MS" w:cs="Calibri"/>
          <w:b w:val="0"/>
          <w:bCs w:val="0"/>
          <w:sz w:val="16"/>
          <w:szCs w:val="16"/>
        </w:rPr>
      </w:pPr>
    </w:p>
    <w:p w:rsidR="00A4629A" w:rsidRPr="000735B2" w:rsidRDefault="00A4629A" w:rsidP="0060361F">
      <w:pPr>
        <w:autoSpaceDE w:val="0"/>
        <w:autoSpaceDN w:val="0"/>
        <w:adjustRightInd w:val="0"/>
        <w:jc w:val="both"/>
        <w:rPr>
          <w:rFonts w:ascii="Comic Sans MS" w:hAnsi="Comic Sans MS" w:cs="Calibri"/>
          <w:b/>
          <w:bCs/>
        </w:rPr>
      </w:pPr>
      <w:r w:rsidRPr="000735B2">
        <w:rPr>
          <w:rFonts w:ascii="Comic Sans MS" w:hAnsi="Comic Sans MS" w:cs="Calibri"/>
          <w:b/>
          <w:bCs/>
        </w:rPr>
        <w:t>Monitoring</w:t>
      </w:r>
    </w:p>
    <w:p w:rsidR="00A4629A" w:rsidRPr="000735B2" w:rsidRDefault="00D04466" w:rsidP="0060361F">
      <w:pPr>
        <w:autoSpaceDE w:val="0"/>
        <w:autoSpaceDN w:val="0"/>
        <w:adjustRightInd w:val="0"/>
        <w:jc w:val="both"/>
        <w:rPr>
          <w:rFonts w:ascii="Comic Sans MS" w:hAnsi="Comic Sans MS" w:cs="Calibri"/>
        </w:rPr>
      </w:pPr>
      <w:r w:rsidRPr="000735B2">
        <w:rPr>
          <w:rFonts w:ascii="Comic Sans MS" w:hAnsi="Comic Sans MS" w:cs="Calibri"/>
        </w:rPr>
        <w:t xml:space="preserve">Lancashire Tracker is used to track children’s progress each </w:t>
      </w:r>
      <w:r w:rsidR="00301267" w:rsidRPr="00301267">
        <w:rPr>
          <w:rFonts w:ascii="Comic Sans MS" w:hAnsi="Comic Sans MS" w:cs="Calibri"/>
          <w:highlight w:val="yellow"/>
        </w:rPr>
        <w:t>year</w:t>
      </w:r>
      <w:r w:rsidR="00301267">
        <w:rPr>
          <w:rFonts w:ascii="Comic Sans MS" w:hAnsi="Comic Sans MS" w:cs="Calibri"/>
        </w:rPr>
        <w:t>.</w:t>
      </w:r>
      <w:r w:rsidRPr="000735B2">
        <w:rPr>
          <w:rFonts w:ascii="Comic Sans MS" w:hAnsi="Comic Sans MS" w:cs="Calibri"/>
        </w:rPr>
        <w:t xml:space="preserve"> </w:t>
      </w:r>
      <w:r w:rsidR="00A4629A" w:rsidRPr="000735B2">
        <w:rPr>
          <w:rFonts w:ascii="Comic Sans MS" w:hAnsi="Comic Sans MS" w:cs="Calibri"/>
        </w:rPr>
        <w:t>Monitoring</w:t>
      </w:r>
      <w:r w:rsidRPr="000735B2">
        <w:rPr>
          <w:rFonts w:ascii="Comic Sans MS" w:hAnsi="Comic Sans MS" w:cs="Calibri"/>
        </w:rPr>
        <w:t xml:space="preserve"> </w:t>
      </w:r>
      <w:r w:rsidR="007E3784">
        <w:rPr>
          <w:rFonts w:ascii="Comic Sans MS" w:hAnsi="Comic Sans MS" w:cs="Calibri"/>
        </w:rPr>
        <w:t xml:space="preserve">and Evaluation </w:t>
      </w:r>
      <w:r w:rsidRPr="000735B2">
        <w:rPr>
          <w:rFonts w:ascii="Comic Sans MS" w:hAnsi="Comic Sans MS" w:cs="Calibri"/>
        </w:rPr>
        <w:t>also</w:t>
      </w:r>
      <w:r w:rsidR="00A4629A" w:rsidRPr="000735B2">
        <w:rPr>
          <w:rFonts w:ascii="Comic Sans MS" w:hAnsi="Comic Sans MS" w:cs="Calibri"/>
        </w:rPr>
        <w:t xml:space="preserve"> takes place regularly through sampling child</w:t>
      </w:r>
      <w:r w:rsidR="00270233" w:rsidRPr="000735B2">
        <w:rPr>
          <w:rFonts w:ascii="Comic Sans MS" w:hAnsi="Comic Sans MS" w:cs="Calibri"/>
        </w:rPr>
        <w:t xml:space="preserve">ren’s work, teacher planning, through a book scrutiny and pupil </w:t>
      </w:r>
      <w:r w:rsidR="0021347B" w:rsidRPr="000735B2">
        <w:rPr>
          <w:rFonts w:ascii="Comic Sans MS" w:hAnsi="Comic Sans MS" w:cs="Calibri"/>
        </w:rPr>
        <w:t xml:space="preserve">voice. </w:t>
      </w:r>
      <w:r w:rsidR="00270233" w:rsidRPr="000735B2">
        <w:rPr>
          <w:rFonts w:ascii="Comic Sans MS" w:hAnsi="Comic Sans MS" w:cs="Calibri"/>
        </w:rPr>
        <w:t xml:space="preserve"> </w:t>
      </w:r>
    </w:p>
    <w:p w:rsidR="00A4629A" w:rsidRPr="000735B2" w:rsidRDefault="00A4629A" w:rsidP="0060361F">
      <w:pPr>
        <w:autoSpaceDE w:val="0"/>
        <w:autoSpaceDN w:val="0"/>
        <w:adjustRightInd w:val="0"/>
        <w:jc w:val="both"/>
        <w:rPr>
          <w:rFonts w:ascii="Comic Sans MS" w:hAnsi="Comic Sans MS" w:cs="Calibri"/>
          <w:b/>
          <w:bCs/>
          <w:sz w:val="16"/>
          <w:szCs w:val="16"/>
        </w:rPr>
      </w:pPr>
    </w:p>
    <w:p w:rsidR="00A4629A" w:rsidRPr="000735B2" w:rsidRDefault="00A4629A" w:rsidP="0060361F">
      <w:pPr>
        <w:autoSpaceDE w:val="0"/>
        <w:autoSpaceDN w:val="0"/>
        <w:adjustRightInd w:val="0"/>
        <w:jc w:val="both"/>
        <w:rPr>
          <w:rFonts w:ascii="Comic Sans MS" w:hAnsi="Comic Sans MS" w:cs="Calibri"/>
          <w:b/>
          <w:bCs/>
        </w:rPr>
      </w:pPr>
      <w:r w:rsidRPr="000735B2">
        <w:rPr>
          <w:rFonts w:ascii="Comic Sans MS" w:hAnsi="Comic Sans MS" w:cs="Calibri"/>
          <w:b/>
          <w:bCs/>
        </w:rPr>
        <w:t>Roles and Responsibilities</w:t>
      </w:r>
    </w:p>
    <w:p w:rsidR="004076CD" w:rsidRDefault="00A4629A" w:rsidP="00301267">
      <w:pPr>
        <w:spacing w:after="100" w:afterAutospacing="1"/>
        <w:jc w:val="both"/>
        <w:rPr>
          <w:rFonts w:ascii="Comic Sans MS" w:hAnsi="Comic Sans MS" w:cs="Arial"/>
        </w:rPr>
      </w:pPr>
      <w:r w:rsidRPr="000735B2">
        <w:rPr>
          <w:rFonts w:ascii="Comic Sans MS" w:hAnsi="Comic Sans MS" w:cs="Calibri"/>
        </w:rPr>
        <w:t xml:space="preserve">The monitoring of the standards of children’s work and of the quality of teaching in geography is the responsibility of the Geography Curriculum Leader. </w:t>
      </w:r>
      <w:r w:rsidRPr="000735B2">
        <w:rPr>
          <w:rFonts w:ascii="Comic Sans MS" w:hAnsi="Comic Sans MS" w:cs="Arial"/>
        </w:rPr>
        <w:t xml:space="preserve">The work of the Geography Curriculum Leader also involves supporting colleagues in the teaching of geography, being informed about current developments in the subject, and providing a strategic lead and direction for the subject in the school. </w:t>
      </w:r>
    </w:p>
    <w:p w:rsidR="007E3784" w:rsidRPr="00301267" w:rsidRDefault="007E3784" w:rsidP="00301267">
      <w:pPr>
        <w:spacing w:after="100" w:afterAutospacing="1"/>
        <w:jc w:val="both"/>
        <w:rPr>
          <w:rStyle w:val="Strong"/>
          <w:rFonts w:ascii="Comic Sans MS" w:hAnsi="Comic Sans MS" w:cs="Arial"/>
          <w:b w:val="0"/>
          <w:bCs w:val="0"/>
        </w:rPr>
      </w:pPr>
    </w:p>
    <w:p w:rsidR="00A4629A" w:rsidRPr="000735B2" w:rsidRDefault="00A4629A" w:rsidP="0060361F">
      <w:pPr>
        <w:jc w:val="both"/>
        <w:rPr>
          <w:rFonts w:ascii="Comic Sans MS" w:hAnsi="Comic Sans MS" w:cs="Arial"/>
        </w:rPr>
      </w:pPr>
      <w:r w:rsidRPr="000735B2">
        <w:rPr>
          <w:rStyle w:val="Strong"/>
          <w:rFonts w:ascii="Comic Sans MS" w:hAnsi="Comic Sans MS" w:cs="Arial"/>
        </w:rPr>
        <w:t>Resources</w:t>
      </w:r>
    </w:p>
    <w:p w:rsidR="00A4629A" w:rsidRPr="000735B2" w:rsidRDefault="00A4629A" w:rsidP="0060361F">
      <w:pPr>
        <w:jc w:val="both"/>
        <w:rPr>
          <w:rFonts w:ascii="Comic Sans MS" w:hAnsi="Comic Sans MS" w:cs="Arial"/>
        </w:rPr>
      </w:pPr>
      <w:r w:rsidRPr="000735B2">
        <w:rPr>
          <w:rFonts w:ascii="Comic Sans MS" w:hAnsi="Comic Sans MS" w:cs="Calibri"/>
        </w:rPr>
        <w:t>The Geography Curriculum Leader is responsible for maintaining geography resources; there is a</w:t>
      </w:r>
      <w:r w:rsidRPr="000735B2">
        <w:rPr>
          <w:rFonts w:ascii="Comic Sans MS" w:hAnsi="Comic Sans MS" w:cs="Arial"/>
        </w:rPr>
        <w:t xml:space="preserve"> </w:t>
      </w:r>
      <w:r w:rsidRPr="000735B2">
        <w:rPr>
          <w:rFonts w:ascii="Comic Sans MS" w:hAnsi="Comic Sans MS" w:cs="Calibri"/>
        </w:rPr>
        <w:t>range of age appropriate resources to support the teaching and learning of geography,</w:t>
      </w:r>
      <w:r w:rsidRPr="000735B2">
        <w:rPr>
          <w:rFonts w:ascii="Comic Sans MS" w:hAnsi="Comic Sans MS" w:cs="Arial"/>
        </w:rPr>
        <w:t xml:space="preserve"> </w:t>
      </w:r>
      <w:r w:rsidRPr="000735B2">
        <w:rPr>
          <w:rFonts w:ascii="Comic Sans MS" w:hAnsi="Comic Sans MS" w:cs="Calibri"/>
        </w:rPr>
        <w:t xml:space="preserve">including the local area, across the school. </w:t>
      </w:r>
      <w:r w:rsidRPr="000735B2">
        <w:rPr>
          <w:rFonts w:ascii="Comic Sans MS" w:hAnsi="Comic Sans MS" w:cs="Arial"/>
        </w:rPr>
        <w:t xml:space="preserve">We keep these resources in a central store. The library contains a good supply of topic books to support children’s individual research. </w:t>
      </w:r>
      <w:r w:rsidR="00873763" w:rsidRPr="000735B2">
        <w:rPr>
          <w:rFonts w:ascii="Comic Sans MS" w:hAnsi="Comic Sans MS" w:cs="Calibri"/>
        </w:rPr>
        <w:t>Visits</w:t>
      </w:r>
      <w:r w:rsidR="0060361F" w:rsidRPr="000735B2">
        <w:rPr>
          <w:rFonts w:ascii="Comic Sans MS" w:hAnsi="Comic Sans MS" w:cs="Calibri"/>
        </w:rPr>
        <w:t xml:space="preserve"> and Fieldwork </w:t>
      </w:r>
      <w:r w:rsidRPr="000735B2">
        <w:rPr>
          <w:rFonts w:ascii="Comic Sans MS" w:hAnsi="Comic Sans MS" w:cs="Calibri"/>
        </w:rPr>
        <w:t xml:space="preserve">are planned to enhance learning and give hands on </w:t>
      </w:r>
      <w:r w:rsidR="0060361F" w:rsidRPr="000735B2">
        <w:rPr>
          <w:rFonts w:ascii="Comic Sans MS" w:hAnsi="Comic Sans MS" w:cs="Calibri"/>
        </w:rPr>
        <w:t>learning</w:t>
      </w:r>
      <w:r w:rsidRPr="000735B2">
        <w:rPr>
          <w:rFonts w:ascii="Comic Sans MS" w:hAnsi="Comic Sans MS" w:cs="Calibri"/>
        </w:rPr>
        <w:t>. People with an interest, or</w:t>
      </w:r>
      <w:r w:rsidRPr="000735B2">
        <w:rPr>
          <w:rFonts w:ascii="Comic Sans MS" w:hAnsi="Comic Sans MS" w:cs="Arial"/>
        </w:rPr>
        <w:t xml:space="preserve"> </w:t>
      </w:r>
      <w:r w:rsidRPr="000735B2">
        <w:rPr>
          <w:rFonts w:ascii="Comic Sans MS" w:hAnsi="Comic Sans MS" w:cs="Calibri"/>
        </w:rPr>
        <w:t xml:space="preserve">expertise, in a particular topic or area of </w:t>
      </w:r>
      <w:r w:rsidR="00C04214" w:rsidRPr="000735B2">
        <w:rPr>
          <w:rFonts w:ascii="Comic Sans MS" w:hAnsi="Comic Sans MS" w:cs="Calibri"/>
        </w:rPr>
        <w:t>g</w:t>
      </w:r>
      <w:r w:rsidRPr="000735B2">
        <w:rPr>
          <w:rFonts w:ascii="Comic Sans MS" w:hAnsi="Comic Sans MS" w:cs="Calibri"/>
        </w:rPr>
        <w:t xml:space="preserve">eography are invited into school </w:t>
      </w:r>
      <w:r w:rsidR="00D04466" w:rsidRPr="000735B2">
        <w:rPr>
          <w:rFonts w:ascii="Comic Sans MS" w:hAnsi="Comic Sans MS" w:cs="Calibri"/>
        </w:rPr>
        <w:t xml:space="preserve">to work </w:t>
      </w:r>
      <w:r w:rsidRPr="000735B2">
        <w:rPr>
          <w:rFonts w:ascii="Comic Sans MS" w:hAnsi="Comic Sans MS" w:cs="Calibri"/>
        </w:rPr>
        <w:t>with the</w:t>
      </w:r>
      <w:r w:rsidRPr="000735B2">
        <w:rPr>
          <w:rFonts w:ascii="Comic Sans MS" w:hAnsi="Comic Sans MS" w:cs="Arial"/>
        </w:rPr>
        <w:t xml:space="preserve"> </w:t>
      </w:r>
      <w:r w:rsidR="009A54B1" w:rsidRPr="000735B2">
        <w:rPr>
          <w:rFonts w:ascii="Comic Sans MS" w:hAnsi="Comic Sans MS" w:cs="Calibri"/>
        </w:rPr>
        <w:t xml:space="preserve">children, </w:t>
      </w:r>
      <w:r w:rsidR="00873763" w:rsidRPr="000735B2">
        <w:rPr>
          <w:rFonts w:ascii="Comic Sans MS" w:hAnsi="Comic Sans MS" w:cs="Calibri"/>
        </w:rPr>
        <w:t>such as our Geography Governor Mrs Gillam</w:t>
      </w:r>
      <w:r w:rsidRPr="000735B2">
        <w:rPr>
          <w:rFonts w:ascii="Comic Sans MS" w:hAnsi="Comic Sans MS" w:cs="Calibri"/>
        </w:rPr>
        <w:t>.</w:t>
      </w:r>
      <w:r w:rsidR="00D04466" w:rsidRPr="000735B2">
        <w:rPr>
          <w:rFonts w:ascii="Comic Sans MS" w:hAnsi="Comic Sans MS" w:cs="Calibri"/>
        </w:rPr>
        <w:t xml:space="preserve"> </w:t>
      </w:r>
    </w:p>
    <w:p w:rsidR="009F1CE4" w:rsidRPr="000735B2" w:rsidRDefault="009F1CE4" w:rsidP="0060361F">
      <w:pPr>
        <w:autoSpaceDE w:val="0"/>
        <w:autoSpaceDN w:val="0"/>
        <w:adjustRightInd w:val="0"/>
        <w:jc w:val="both"/>
        <w:rPr>
          <w:rFonts w:ascii="Comic Sans MS" w:hAnsi="Comic Sans MS" w:cs="Arial"/>
          <w:b/>
          <w:bCs/>
          <w:szCs w:val="24"/>
        </w:rPr>
      </w:pPr>
    </w:p>
    <w:p w:rsidR="00A41FDD" w:rsidRPr="000735B2" w:rsidRDefault="00A41FDD" w:rsidP="0060361F">
      <w:pPr>
        <w:autoSpaceDE w:val="0"/>
        <w:autoSpaceDN w:val="0"/>
        <w:adjustRightInd w:val="0"/>
        <w:jc w:val="both"/>
        <w:rPr>
          <w:rFonts w:ascii="Comic Sans MS" w:hAnsi="Comic Sans MS" w:cs="Arial"/>
          <w:b/>
          <w:bCs/>
          <w:szCs w:val="24"/>
        </w:rPr>
      </w:pPr>
    </w:p>
    <w:p w:rsidR="00C04214" w:rsidRPr="00DE42E4" w:rsidRDefault="00CA18F6" w:rsidP="0060361F">
      <w:pPr>
        <w:jc w:val="both"/>
        <w:rPr>
          <w:rFonts w:ascii="Comic Sans MS" w:hAnsi="Comic Sans MS" w:cs="Arial"/>
          <w:szCs w:val="24"/>
        </w:rPr>
      </w:pPr>
      <w:r w:rsidRPr="000735B2">
        <w:rPr>
          <w:rFonts w:ascii="Comic Sans MS" w:hAnsi="Comic Sans MS" w:cs="Arial"/>
          <w:szCs w:val="24"/>
        </w:rPr>
        <w:t xml:space="preserve">Updated </w:t>
      </w:r>
      <w:r w:rsidR="00301267">
        <w:rPr>
          <w:rFonts w:ascii="Comic Sans MS" w:hAnsi="Comic Sans MS" w:cs="Arial"/>
          <w:szCs w:val="24"/>
        </w:rPr>
        <w:t>Autumn 2024</w:t>
      </w:r>
      <w:r w:rsidR="00C04214" w:rsidRPr="000735B2">
        <w:rPr>
          <w:rFonts w:ascii="Comic Sans MS" w:hAnsi="Comic Sans MS" w:cs="Arial"/>
          <w:szCs w:val="24"/>
        </w:rPr>
        <w:t xml:space="preserve"> by Mrs R Law.</w:t>
      </w:r>
      <w:r w:rsidR="00C04214">
        <w:rPr>
          <w:rFonts w:ascii="Comic Sans MS" w:hAnsi="Comic Sans MS" w:cs="Arial"/>
          <w:szCs w:val="24"/>
        </w:rPr>
        <w:t xml:space="preserve"> </w:t>
      </w:r>
    </w:p>
    <w:sectPr w:rsidR="00C04214" w:rsidRPr="00DE42E4" w:rsidSect="007F0159">
      <w:headerReference w:type="default" r:id="rId9"/>
      <w:footerReference w:type="default" r:id="rId10"/>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925" w:rsidRDefault="00D02925" w:rsidP="009F1CE4">
      <w:r>
        <w:separator/>
      </w:r>
    </w:p>
  </w:endnote>
  <w:endnote w:type="continuationSeparator" w:id="0">
    <w:p w:rsidR="00D02925" w:rsidRDefault="00D02925" w:rsidP="009F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HelveticaNeue-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omic Sans MS" w:hAnsi="Comic Sans MS"/>
      </w:rPr>
      <w:id w:val="34386724"/>
      <w:docPartObj>
        <w:docPartGallery w:val="Page Numbers (Bottom of Page)"/>
        <w:docPartUnique/>
      </w:docPartObj>
    </w:sdtPr>
    <w:sdtEndPr>
      <w:rPr>
        <w:szCs w:val="24"/>
      </w:rPr>
    </w:sdtEndPr>
    <w:sdtContent>
      <w:p w:rsidR="00731B78" w:rsidRPr="0047680C" w:rsidRDefault="00716D37">
        <w:pPr>
          <w:pStyle w:val="Footer"/>
          <w:jc w:val="center"/>
          <w:rPr>
            <w:rFonts w:ascii="Comic Sans MS" w:hAnsi="Comic Sans MS"/>
            <w:szCs w:val="24"/>
          </w:rPr>
        </w:pPr>
        <w:r w:rsidRPr="0047680C">
          <w:rPr>
            <w:rFonts w:ascii="Comic Sans MS" w:hAnsi="Comic Sans MS"/>
            <w:szCs w:val="24"/>
          </w:rPr>
          <w:fldChar w:fldCharType="begin"/>
        </w:r>
        <w:r w:rsidR="00731B78" w:rsidRPr="0047680C">
          <w:rPr>
            <w:rFonts w:ascii="Comic Sans MS" w:hAnsi="Comic Sans MS"/>
            <w:szCs w:val="24"/>
          </w:rPr>
          <w:instrText xml:space="preserve"> PAGE   \* MERGEFORMAT </w:instrText>
        </w:r>
        <w:r w:rsidRPr="0047680C">
          <w:rPr>
            <w:rFonts w:ascii="Comic Sans MS" w:hAnsi="Comic Sans MS"/>
            <w:szCs w:val="24"/>
          </w:rPr>
          <w:fldChar w:fldCharType="separate"/>
        </w:r>
        <w:r w:rsidR="000D1AC6">
          <w:rPr>
            <w:rFonts w:ascii="Comic Sans MS" w:hAnsi="Comic Sans MS"/>
            <w:noProof/>
            <w:szCs w:val="24"/>
          </w:rPr>
          <w:t>1</w:t>
        </w:r>
        <w:r w:rsidRPr="0047680C">
          <w:rPr>
            <w:rFonts w:ascii="Comic Sans MS" w:hAnsi="Comic Sans MS"/>
            <w:szCs w:val="24"/>
          </w:rPr>
          <w:fldChar w:fldCharType="end"/>
        </w:r>
      </w:p>
    </w:sdtContent>
  </w:sdt>
  <w:p w:rsidR="00731B78" w:rsidRPr="0047680C" w:rsidRDefault="00731B78" w:rsidP="00DD0C53">
    <w:pPr>
      <w:pStyle w:val="Footer"/>
      <w:jc w:val="center"/>
      <w:rPr>
        <w:rFonts w:ascii="Comic Sans MS" w:hAnsi="Comic Sans MS"/>
        <w:szCs w:val="24"/>
      </w:rPr>
    </w:pPr>
    <w:r w:rsidRPr="0047680C">
      <w:rPr>
        <w:rFonts w:ascii="Comic Sans MS" w:hAnsi="Comic Sans MS"/>
        <w:szCs w:val="24"/>
      </w:rPr>
      <w:t>Geography Policy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925" w:rsidRDefault="00D02925" w:rsidP="009F1CE4">
      <w:r>
        <w:separator/>
      </w:r>
    </w:p>
  </w:footnote>
  <w:footnote w:type="continuationSeparator" w:id="0">
    <w:p w:rsidR="00D02925" w:rsidRDefault="00D02925" w:rsidP="009F1C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78" w:rsidRPr="0083409F" w:rsidRDefault="0083409F" w:rsidP="009F1CE4">
    <w:pPr>
      <w:pStyle w:val="Header"/>
      <w:jc w:val="center"/>
      <w:rPr>
        <w:rFonts w:ascii="Comic Sans MS" w:hAnsi="Comic Sans MS"/>
      </w:rPr>
    </w:pPr>
    <w:r w:rsidRPr="0083409F">
      <w:rPr>
        <w:rFonts w:ascii="Comic Sans MS" w:hAnsi="Comic Sans MS"/>
      </w:rPr>
      <w:t>Holy Trinity CE</w:t>
    </w:r>
    <w:r w:rsidR="00731B78" w:rsidRPr="0083409F">
      <w:rPr>
        <w:rFonts w:ascii="Comic Sans MS" w:hAnsi="Comic Sans MS"/>
      </w:rPr>
      <w:t xml:space="preserve"> Primary School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95826"/>
    <w:multiLevelType w:val="hybridMultilevel"/>
    <w:tmpl w:val="C91485E4"/>
    <w:lvl w:ilvl="0" w:tplc="C9FC7EBA">
      <w:start w:val="1"/>
      <w:numFmt w:val="bullet"/>
      <w:lvlText w:val="o"/>
      <w:lvlJc w:val="left"/>
      <w:pPr>
        <w:tabs>
          <w:tab w:val="num" w:pos="624"/>
        </w:tabs>
        <w:ind w:left="567" w:hanging="510"/>
      </w:pPr>
      <w:rPr>
        <w:rFonts w:ascii="Courier New" w:hAnsi="Courier New"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DF77E6"/>
    <w:multiLevelType w:val="hybridMultilevel"/>
    <w:tmpl w:val="EBAE10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36B9A"/>
    <w:multiLevelType w:val="hybridMultilevel"/>
    <w:tmpl w:val="9562415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71799E"/>
    <w:multiLevelType w:val="hybridMultilevel"/>
    <w:tmpl w:val="5386B8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B84DD7"/>
    <w:multiLevelType w:val="hybridMultilevel"/>
    <w:tmpl w:val="DAA2F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2E5131"/>
    <w:multiLevelType w:val="hybridMultilevel"/>
    <w:tmpl w:val="3C62C4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74A60EB"/>
    <w:multiLevelType w:val="hybridMultilevel"/>
    <w:tmpl w:val="A79C7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F0387"/>
    <w:multiLevelType w:val="hybridMultilevel"/>
    <w:tmpl w:val="C36EC76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E921D2"/>
    <w:multiLevelType w:val="hybridMultilevel"/>
    <w:tmpl w:val="3DA659B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B520A6"/>
    <w:multiLevelType w:val="hybridMultilevel"/>
    <w:tmpl w:val="A2B2EF2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19B7DA7"/>
    <w:multiLevelType w:val="hybridMultilevel"/>
    <w:tmpl w:val="7B285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A65FD6"/>
    <w:multiLevelType w:val="hybridMultilevel"/>
    <w:tmpl w:val="C2389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C2C84"/>
    <w:multiLevelType w:val="hybridMultilevel"/>
    <w:tmpl w:val="5F7C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7539C"/>
    <w:multiLevelType w:val="hybridMultilevel"/>
    <w:tmpl w:val="B930E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0"/>
  </w:num>
  <w:num w:numId="5">
    <w:abstractNumId w:val="3"/>
  </w:num>
  <w:num w:numId="6">
    <w:abstractNumId w:val="10"/>
  </w:num>
  <w:num w:numId="7">
    <w:abstractNumId w:val="6"/>
  </w:num>
  <w:num w:numId="8">
    <w:abstractNumId w:val="5"/>
  </w:num>
  <w:num w:numId="9">
    <w:abstractNumId w:val="2"/>
  </w:num>
  <w:num w:numId="10">
    <w:abstractNumId w:val="13"/>
  </w:num>
  <w:num w:numId="11">
    <w:abstractNumId w:val="1"/>
  </w:num>
  <w:num w:numId="12">
    <w:abstractNumId w:val="4"/>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CE4"/>
    <w:rsid w:val="00012A17"/>
    <w:rsid w:val="000262D4"/>
    <w:rsid w:val="00037A40"/>
    <w:rsid w:val="00062C91"/>
    <w:rsid w:val="000735B2"/>
    <w:rsid w:val="00080936"/>
    <w:rsid w:val="000816DA"/>
    <w:rsid w:val="000B64B1"/>
    <w:rsid w:val="000D1AC6"/>
    <w:rsid w:val="00191354"/>
    <w:rsid w:val="001E1080"/>
    <w:rsid w:val="001E1997"/>
    <w:rsid w:val="0021347B"/>
    <w:rsid w:val="00230339"/>
    <w:rsid w:val="00270233"/>
    <w:rsid w:val="002C4F00"/>
    <w:rsid w:val="002D1032"/>
    <w:rsid w:val="00301267"/>
    <w:rsid w:val="00306180"/>
    <w:rsid w:val="00343499"/>
    <w:rsid w:val="00344ABF"/>
    <w:rsid w:val="0036266E"/>
    <w:rsid w:val="003841F9"/>
    <w:rsid w:val="003C238F"/>
    <w:rsid w:val="004076CD"/>
    <w:rsid w:val="0042145D"/>
    <w:rsid w:val="0047680C"/>
    <w:rsid w:val="004F142D"/>
    <w:rsid w:val="004F71AE"/>
    <w:rsid w:val="005276AD"/>
    <w:rsid w:val="00545876"/>
    <w:rsid w:val="00593A50"/>
    <w:rsid w:val="005975C5"/>
    <w:rsid w:val="005A463F"/>
    <w:rsid w:val="0060361F"/>
    <w:rsid w:val="006527ED"/>
    <w:rsid w:val="00676C19"/>
    <w:rsid w:val="006B2C77"/>
    <w:rsid w:val="00702025"/>
    <w:rsid w:val="007055E2"/>
    <w:rsid w:val="00716D37"/>
    <w:rsid w:val="00727B79"/>
    <w:rsid w:val="00731B78"/>
    <w:rsid w:val="007E3784"/>
    <w:rsid w:val="007F0159"/>
    <w:rsid w:val="007F4532"/>
    <w:rsid w:val="0082383B"/>
    <w:rsid w:val="0083409F"/>
    <w:rsid w:val="00871020"/>
    <w:rsid w:val="00873763"/>
    <w:rsid w:val="008A2C24"/>
    <w:rsid w:val="008D4BEB"/>
    <w:rsid w:val="00920884"/>
    <w:rsid w:val="009913D8"/>
    <w:rsid w:val="009A54B1"/>
    <w:rsid w:val="009C0CA5"/>
    <w:rsid w:val="009F1CE4"/>
    <w:rsid w:val="009F6E78"/>
    <w:rsid w:val="00A41FDD"/>
    <w:rsid w:val="00A44E30"/>
    <w:rsid w:val="00A4629A"/>
    <w:rsid w:val="00A962B4"/>
    <w:rsid w:val="00AA19B2"/>
    <w:rsid w:val="00AC05D3"/>
    <w:rsid w:val="00B12777"/>
    <w:rsid w:val="00BF1181"/>
    <w:rsid w:val="00C04214"/>
    <w:rsid w:val="00C0721C"/>
    <w:rsid w:val="00C32CF3"/>
    <w:rsid w:val="00C650B4"/>
    <w:rsid w:val="00CA18F6"/>
    <w:rsid w:val="00CC37F5"/>
    <w:rsid w:val="00CF34BA"/>
    <w:rsid w:val="00D02925"/>
    <w:rsid w:val="00D04466"/>
    <w:rsid w:val="00D157BC"/>
    <w:rsid w:val="00D50E0D"/>
    <w:rsid w:val="00D839E3"/>
    <w:rsid w:val="00D863BB"/>
    <w:rsid w:val="00DA06FF"/>
    <w:rsid w:val="00DD0C53"/>
    <w:rsid w:val="00DD7634"/>
    <w:rsid w:val="00DE39BF"/>
    <w:rsid w:val="00DE42E4"/>
    <w:rsid w:val="00DF60B7"/>
    <w:rsid w:val="00E24D41"/>
    <w:rsid w:val="00E315B2"/>
    <w:rsid w:val="00E75B09"/>
    <w:rsid w:val="00EA6335"/>
    <w:rsid w:val="00F15DBD"/>
    <w:rsid w:val="00F4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214EE"/>
  <w15:docId w15:val="{6CD22537-C217-4061-ADA0-EA312164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CE4"/>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F1CE4"/>
    <w:pPr>
      <w:tabs>
        <w:tab w:val="center" w:pos="4153"/>
        <w:tab w:val="right" w:pos="8306"/>
      </w:tabs>
    </w:pPr>
  </w:style>
  <w:style w:type="character" w:customStyle="1" w:styleId="FooterChar">
    <w:name w:val="Footer Char"/>
    <w:basedOn w:val="DefaultParagraphFont"/>
    <w:link w:val="Footer"/>
    <w:uiPriority w:val="99"/>
    <w:rsid w:val="009F1CE4"/>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9F1CE4"/>
    <w:pPr>
      <w:tabs>
        <w:tab w:val="center" w:pos="4513"/>
        <w:tab w:val="right" w:pos="9026"/>
      </w:tabs>
    </w:pPr>
  </w:style>
  <w:style w:type="character" w:customStyle="1" w:styleId="HeaderChar">
    <w:name w:val="Header Char"/>
    <w:basedOn w:val="DefaultParagraphFont"/>
    <w:link w:val="Header"/>
    <w:uiPriority w:val="99"/>
    <w:rsid w:val="009F1CE4"/>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871020"/>
    <w:pPr>
      <w:ind w:left="720"/>
      <w:contextualSpacing/>
    </w:pPr>
  </w:style>
  <w:style w:type="character" w:styleId="Strong">
    <w:name w:val="Strong"/>
    <w:basedOn w:val="DefaultParagraphFont"/>
    <w:qFormat/>
    <w:rsid w:val="00A4629A"/>
    <w:rPr>
      <w:b/>
      <w:bCs/>
    </w:rPr>
  </w:style>
  <w:style w:type="paragraph" w:styleId="BalloonText">
    <w:name w:val="Balloon Text"/>
    <w:basedOn w:val="Normal"/>
    <w:link w:val="BalloonTextChar"/>
    <w:uiPriority w:val="99"/>
    <w:semiHidden/>
    <w:unhideWhenUsed/>
    <w:rsid w:val="002D1032"/>
    <w:rPr>
      <w:rFonts w:ascii="Tahoma" w:hAnsi="Tahoma" w:cs="Tahoma"/>
      <w:sz w:val="16"/>
      <w:szCs w:val="16"/>
    </w:rPr>
  </w:style>
  <w:style w:type="character" w:customStyle="1" w:styleId="BalloonTextChar">
    <w:name w:val="Balloon Text Char"/>
    <w:basedOn w:val="DefaultParagraphFont"/>
    <w:link w:val="BalloonText"/>
    <w:uiPriority w:val="99"/>
    <w:semiHidden/>
    <w:rsid w:val="002D1032"/>
    <w:rPr>
      <w:rFonts w:ascii="Tahoma" w:eastAsia="Times New Roman" w:hAnsi="Tahoma" w:cs="Tahoma"/>
      <w:sz w:val="16"/>
      <w:szCs w:val="16"/>
      <w:lang w:eastAsia="en-GB"/>
    </w:rPr>
  </w:style>
  <w:style w:type="paragraph" w:customStyle="1" w:styleId="Default">
    <w:name w:val="Default"/>
    <w:rsid w:val="00CA18F6"/>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93A5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44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CA342A-E92C-4A9C-B16E-B14E9A522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Law, Rebecca</cp:lastModifiedBy>
  <cp:revision>2</cp:revision>
  <cp:lastPrinted>2014-05-15T07:37:00Z</cp:lastPrinted>
  <dcterms:created xsi:type="dcterms:W3CDTF">2024-09-06T13:51:00Z</dcterms:created>
  <dcterms:modified xsi:type="dcterms:W3CDTF">2024-09-06T13:51:00Z</dcterms:modified>
</cp:coreProperties>
</file>