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745"/>
        <w:tblW w:w="0" w:type="auto"/>
        <w:tblLook w:val="04A0" w:firstRow="1" w:lastRow="0" w:firstColumn="1" w:lastColumn="0" w:noHBand="0" w:noVBand="1"/>
      </w:tblPr>
      <w:tblGrid>
        <w:gridCol w:w="1709"/>
        <w:gridCol w:w="1844"/>
        <w:gridCol w:w="1668"/>
        <w:gridCol w:w="1859"/>
        <w:gridCol w:w="1606"/>
        <w:gridCol w:w="1941"/>
        <w:gridCol w:w="1706"/>
        <w:gridCol w:w="1615"/>
      </w:tblGrid>
      <w:tr w:rsidR="00CF2E36" w:rsidTr="00E5531D">
        <w:tc>
          <w:tcPr>
            <w:tcW w:w="1709" w:type="dxa"/>
          </w:tcPr>
          <w:p w:rsidR="00CF2E36" w:rsidRPr="00197BB7" w:rsidRDefault="00CF2E36" w:rsidP="00E5531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group</w:t>
            </w:r>
          </w:p>
        </w:tc>
        <w:tc>
          <w:tcPr>
            <w:tcW w:w="1844" w:type="dxa"/>
          </w:tcPr>
          <w:p w:rsidR="00CF2E36" w:rsidRPr="00197BB7" w:rsidRDefault="00CF2E36" w:rsidP="00E5531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Where?</w:t>
            </w:r>
          </w:p>
        </w:tc>
        <w:tc>
          <w:tcPr>
            <w:tcW w:w="1668" w:type="dxa"/>
          </w:tcPr>
          <w:p w:rsidR="00CF2E36" w:rsidRDefault="00CF2E36" w:rsidP="00E5531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Why?</w:t>
            </w:r>
          </w:p>
        </w:tc>
        <w:tc>
          <w:tcPr>
            <w:tcW w:w="1859" w:type="dxa"/>
          </w:tcPr>
          <w:p w:rsidR="00CF2E36" w:rsidRPr="00197BB7" w:rsidRDefault="00CF2E36" w:rsidP="00E5531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When?</w:t>
            </w:r>
          </w:p>
        </w:tc>
        <w:tc>
          <w:tcPr>
            <w:tcW w:w="1606" w:type="dxa"/>
          </w:tcPr>
          <w:p w:rsidR="00CF2E36" w:rsidRDefault="00CF2E36" w:rsidP="00E5531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How long?</w:t>
            </w:r>
          </w:p>
        </w:tc>
        <w:tc>
          <w:tcPr>
            <w:tcW w:w="1941" w:type="dxa"/>
          </w:tcPr>
          <w:p w:rsidR="00CF2E36" w:rsidRPr="00197BB7" w:rsidRDefault="00CF2E36" w:rsidP="00E5531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What?</w:t>
            </w:r>
          </w:p>
        </w:tc>
        <w:tc>
          <w:tcPr>
            <w:tcW w:w="1706" w:type="dxa"/>
          </w:tcPr>
          <w:p w:rsidR="00CF2E36" w:rsidRPr="00197BB7" w:rsidRDefault="00CF2E36" w:rsidP="00E5531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Staff?</w:t>
            </w:r>
          </w:p>
        </w:tc>
        <w:tc>
          <w:tcPr>
            <w:tcW w:w="1615" w:type="dxa"/>
          </w:tcPr>
          <w:p w:rsidR="00CF2E36" w:rsidRDefault="00FF1AB4" w:rsidP="00E5531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Approx. </w:t>
            </w:r>
            <w:bookmarkStart w:id="0" w:name="_GoBack"/>
            <w:bookmarkEnd w:id="0"/>
            <w:r w:rsidR="00CF2E36">
              <w:rPr>
                <w:b/>
                <w:sz w:val="28"/>
              </w:rPr>
              <w:t>Cost?</w:t>
            </w:r>
          </w:p>
        </w:tc>
      </w:tr>
      <w:tr w:rsidR="00CF2E36" w:rsidTr="00E5531D">
        <w:tc>
          <w:tcPr>
            <w:tcW w:w="1709" w:type="dxa"/>
          </w:tcPr>
          <w:p w:rsidR="00CF2E36" w:rsidRDefault="00CF2E36" w:rsidP="00E5531D">
            <w:pPr>
              <w:jc w:val="center"/>
            </w:pPr>
            <w:r>
              <w:t>3</w:t>
            </w:r>
          </w:p>
        </w:tc>
        <w:tc>
          <w:tcPr>
            <w:tcW w:w="1844" w:type="dxa"/>
          </w:tcPr>
          <w:p w:rsidR="00CF2E36" w:rsidRDefault="00CF2E36" w:rsidP="00E5531D">
            <w:pPr>
              <w:jc w:val="center"/>
            </w:pPr>
            <w:r>
              <w:t>School</w:t>
            </w:r>
          </w:p>
        </w:tc>
        <w:tc>
          <w:tcPr>
            <w:tcW w:w="1668" w:type="dxa"/>
          </w:tcPr>
          <w:p w:rsidR="00CF2E36" w:rsidRDefault="00E5531D" w:rsidP="00E5531D">
            <w:pPr>
              <w:jc w:val="center"/>
            </w:pPr>
            <w:r>
              <w:t xml:space="preserve">To build on existing skills and preparing them for KS2. Offers opportunities to develop independence and social skills. </w:t>
            </w:r>
          </w:p>
        </w:tc>
        <w:tc>
          <w:tcPr>
            <w:tcW w:w="1859" w:type="dxa"/>
          </w:tcPr>
          <w:p w:rsidR="00CF2E36" w:rsidRDefault="00CF2E36" w:rsidP="00E5531D">
            <w:pPr>
              <w:jc w:val="center"/>
            </w:pPr>
            <w:r>
              <w:t>Summer term 2027</w:t>
            </w:r>
          </w:p>
        </w:tc>
        <w:tc>
          <w:tcPr>
            <w:tcW w:w="1606" w:type="dxa"/>
          </w:tcPr>
          <w:p w:rsidR="00CF2E36" w:rsidRDefault="00CF2E36" w:rsidP="00E5531D">
            <w:pPr>
              <w:jc w:val="center"/>
            </w:pPr>
            <w:r>
              <w:t>1 night</w:t>
            </w:r>
          </w:p>
        </w:tc>
        <w:tc>
          <w:tcPr>
            <w:tcW w:w="1941" w:type="dxa"/>
          </w:tcPr>
          <w:p w:rsidR="00CF2E36" w:rsidRDefault="00CF2E36" w:rsidP="00E5531D">
            <w:pPr>
              <w:jc w:val="center"/>
            </w:pPr>
            <w:r>
              <w:t>Sleepover at School with campfire and activities. Breakfast in the morning.</w:t>
            </w:r>
          </w:p>
        </w:tc>
        <w:tc>
          <w:tcPr>
            <w:tcW w:w="1706" w:type="dxa"/>
          </w:tcPr>
          <w:p w:rsidR="00CF2E36" w:rsidRDefault="00CF2E36" w:rsidP="00E5531D">
            <w:pPr>
              <w:jc w:val="center"/>
            </w:pPr>
            <w:r>
              <w:t>TBC</w:t>
            </w:r>
          </w:p>
        </w:tc>
        <w:tc>
          <w:tcPr>
            <w:tcW w:w="1615" w:type="dxa"/>
          </w:tcPr>
          <w:p w:rsidR="00CF2E36" w:rsidRDefault="00CF2E36" w:rsidP="00E5531D">
            <w:pPr>
              <w:jc w:val="center"/>
            </w:pPr>
            <w:r>
              <w:t>Free</w:t>
            </w:r>
          </w:p>
        </w:tc>
      </w:tr>
      <w:tr w:rsidR="00CF2E36" w:rsidTr="00E5531D">
        <w:tc>
          <w:tcPr>
            <w:tcW w:w="1709" w:type="dxa"/>
          </w:tcPr>
          <w:p w:rsidR="00CF2E36" w:rsidRDefault="00CF2E36" w:rsidP="00E5531D">
            <w:pPr>
              <w:jc w:val="center"/>
            </w:pPr>
            <w:r>
              <w:t>Year 3 and 4</w:t>
            </w:r>
          </w:p>
        </w:tc>
        <w:tc>
          <w:tcPr>
            <w:tcW w:w="1844" w:type="dxa"/>
          </w:tcPr>
          <w:p w:rsidR="00CF2E36" w:rsidRDefault="00CF2E36" w:rsidP="00E5531D">
            <w:pPr>
              <w:jc w:val="center"/>
            </w:pPr>
            <w:r>
              <w:t>Laches Wood</w:t>
            </w:r>
          </w:p>
        </w:tc>
        <w:tc>
          <w:tcPr>
            <w:tcW w:w="1668" w:type="dxa"/>
          </w:tcPr>
          <w:p w:rsidR="00CF2E36" w:rsidRDefault="00495281" w:rsidP="00E5531D">
            <w:pPr>
              <w:jc w:val="center"/>
            </w:pPr>
            <w:r>
              <w:t xml:space="preserve">Diverse activities, educational focus, fantastic accommodation and facilities, scenic environment, real world scenarios and safety and qualified staff. </w:t>
            </w:r>
          </w:p>
        </w:tc>
        <w:tc>
          <w:tcPr>
            <w:tcW w:w="1859" w:type="dxa"/>
          </w:tcPr>
          <w:p w:rsidR="00CF2E36" w:rsidRDefault="00CF2E36" w:rsidP="00E5531D">
            <w:pPr>
              <w:jc w:val="center"/>
            </w:pPr>
            <w:r>
              <w:t>March/April 2027</w:t>
            </w:r>
          </w:p>
        </w:tc>
        <w:tc>
          <w:tcPr>
            <w:tcW w:w="1606" w:type="dxa"/>
          </w:tcPr>
          <w:p w:rsidR="00CF2E36" w:rsidRDefault="00CF2E36" w:rsidP="00E5531D">
            <w:pPr>
              <w:jc w:val="center"/>
            </w:pPr>
            <w:r>
              <w:t>2 nights 3 days</w:t>
            </w:r>
          </w:p>
        </w:tc>
        <w:tc>
          <w:tcPr>
            <w:tcW w:w="1941" w:type="dxa"/>
          </w:tcPr>
          <w:p w:rsidR="00CF2E36" w:rsidRDefault="00CF2E36" w:rsidP="00E5531D">
            <w:pPr>
              <w:jc w:val="center"/>
            </w:pPr>
            <w:r>
              <w:t>Outdoor Adventurous activities including high ropes, indoor caving, archery etc</w:t>
            </w:r>
          </w:p>
        </w:tc>
        <w:tc>
          <w:tcPr>
            <w:tcW w:w="1706" w:type="dxa"/>
          </w:tcPr>
          <w:p w:rsidR="00CF2E36" w:rsidRDefault="00CF2E36" w:rsidP="00E5531D">
            <w:pPr>
              <w:jc w:val="center"/>
            </w:pPr>
            <w:r>
              <w:t>TBC</w:t>
            </w:r>
          </w:p>
        </w:tc>
        <w:tc>
          <w:tcPr>
            <w:tcW w:w="1615" w:type="dxa"/>
          </w:tcPr>
          <w:p w:rsidR="00CF2E36" w:rsidRDefault="00CF2E36" w:rsidP="00E5531D">
            <w:pPr>
              <w:jc w:val="center"/>
            </w:pPr>
            <w:r>
              <w:t>£207</w:t>
            </w:r>
          </w:p>
        </w:tc>
      </w:tr>
      <w:tr w:rsidR="00CF2E36" w:rsidTr="00E5531D">
        <w:tc>
          <w:tcPr>
            <w:tcW w:w="1709" w:type="dxa"/>
          </w:tcPr>
          <w:p w:rsidR="00CF2E36" w:rsidRDefault="00CF2E36" w:rsidP="00E5531D">
            <w:pPr>
              <w:jc w:val="center"/>
            </w:pPr>
            <w:r>
              <w:t>Years 5 and 6</w:t>
            </w:r>
          </w:p>
        </w:tc>
        <w:tc>
          <w:tcPr>
            <w:tcW w:w="1844" w:type="dxa"/>
          </w:tcPr>
          <w:p w:rsidR="00CF2E36" w:rsidRDefault="00CF2E36" w:rsidP="00E5531D">
            <w:pPr>
              <w:jc w:val="center"/>
            </w:pPr>
            <w:r>
              <w:t>Lake District</w:t>
            </w:r>
          </w:p>
        </w:tc>
        <w:tc>
          <w:tcPr>
            <w:tcW w:w="1668" w:type="dxa"/>
          </w:tcPr>
          <w:p w:rsidR="00CF2E36" w:rsidRDefault="00E5531D" w:rsidP="00E5531D">
            <w:pPr>
              <w:jc w:val="center"/>
            </w:pPr>
            <w:r>
              <w:t xml:space="preserve">Unique experience in the Lake </w:t>
            </w:r>
            <w:r>
              <w:lastRenderedPageBreak/>
              <w:t>District, accessibility and inclusivity, fantastic variety of programs including activities on the lake, beautiful location with views of Windermere</w:t>
            </w:r>
          </w:p>
        </w:tc>
        <w:tc>
          <w:tcPr>
            <w:tcW w:w="1859" w:type="dxa"/>
          </w:tcPr>
          <w:p w:rsidR="00CF2E36" w:rsidRDefault="00CF2E36" w:rsidP="00E5531D">
            <w:pPr>
              <w:jc w:val="center"/>
            </w:pPr>
            <w:r>
              <w:lastRenderedPageBreak/>
              <w:t>June 2027</w:t>
            </w:r>
          </w:p>
        </w:tc>
        <w:tc>
          <w:tcPr>
            <w:tcW w:w="1606" w:type="dxa"/>
          </w:tcPr>
          <w:p w:rsidR="00CF2E36" w:rsidRDefault="00CF2E36" w:rsidP="00E5531D">
            <w:pPr>
              <w:jc w:val="center"/>
            </w:pPr>
            <w:r>
              <w:t>2 nights 3 days</w:t>
            </w:r>
          </w:p>
        </w:tc>
        <w:tc>
          <w:tcPr>
            <w:tcW w:w="1941" w:type="dxa"/>
          </w:tcPr>
          <w:p w:rsidR="00CF2E36" w:rsidRPr="002A785A" w:rsidRDefault="00CF2E36" w:rsidP="00E5531D">
            <w:pPr>
              <w:shd w:val="clear" w:color="auto" w:fill="FFFFFF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2A785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Canoeing</w:t>
            </w:r>
          </w:p>
          <w:p w:rsidR="00CF2E36" w:rsidRPr="002A785A" w:rsidRDefault="00CF2E36" w:rsidP="00E5531D">
            <w:pPr>
              <w:shd w:val="clear" w:color="auto" w:fill="FFFFFF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2A785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Kayaking</w:t>
            </w:r>
          </w:p>
          <w:p w:rsidR="00CF2E36" w:rsidRPr="002A785A" w:rsidRDefault="00CF2E36" w:rsidP="00E5531D">
            <w:pPr>
              <w:shd w:val="clear" w:color="auto" w:fill="FFFFFF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2A785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Ghyll Scramble</w:t>
            </w:r>
          </w:p>
          <w:p w:rsidR="00CF2E36" w:rsidRPr="002A785A" w:rsidRDefault="00CF2E36" w:rsidP="00E5531D">
            <w:pPr>
              <w:shd w:val="clear" w:color="auto" w:fill="FFFFFF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2A785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lastRenderedPageBreak/>
              <w:t>Zip Wire / Wall climb</w:t>
            </w:r>
          </w:p>
          <w:p w:rsidR="00CF2E36" w:rsidRDefault="00CF2E36" w:rsidP="00E5531D">
            <w:pPr>
              <w:shd w:val="clear" w:color="auto" w:fill="FFFFFF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2A785A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Caving (all day)</w:t>
            </w:r>
          </w:p>
          <w:p w:rsidR="00CF2E36" w:rsidRPr="002A785A" w:rsidRDefault="00CF2E36" w:rsidP="00E5531D">
            <w:pPr>
              <w:shd w:val="clear" w:color="auto" w:fill="FFFFFF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Weather dependent.</w:t>
            </w:r>
          </w:p>
          <w:p w:rsidR="00CF2E36" w:rsidRDefault="00CF2E36" w:rsidP="00E5531D">
            <w:pPr>
              <w:jc w:val="center"/>
            </w:pPr>
          </w:p>
        </w:tc>
        <w:tc>
          <w:tcPr>
            <w:tcW w:w="1706" w:type="dxa"/>
          </w:tcPr>
          <w:p w:rsidR="00CF2E36" w:rsidRDefault="00CF2E36" w:rsidP="00E5531D">
            <w:pPr>
              <w:jc w:val="center"/>
            </w:pPr>
            <w:r>
              <w:lastRenderedPageBreak/>
              <w:t>TBC</w:t>
            </w:r>
          </w:p>
        </w:tc>
        <w:tc>
          <w:tcPr>
            <w:tcW w:w="1615" w:type="dxa"/>
          </w:tcPr>
          <w:p w:rsidR="00CF2E36" w:rsidRDefault="00CF2E36" w:rsidP="00E5531D">
            <w:pPr>
              <w:jc w:val="center"/>
            </w:pPr>
            <w:r>
              <w:t>Approx. £200-225</w:t>
            </w:r>
          </w:p>
        </w:tc>
      </w:tr>
    </w:tbl>
    <w:p w:rsidR="00495281" w:rsidRPr="00495281" w:rsidRDefault="00495281">
      <w:pPr>
        <w:rPr>
          <w:rFonts w:cstheme="minorHAnsi"/>
          <w:b/>
        </w:rPr>
      </w:pPr>
      <w:r w:rsidRPr="00495281">
        <w:rPr>
          <w:rStyle w:val="oxzekf"/>
          <w:rFonts w:cstheme="minorHAnsi"/>
          <w:b/>
          <w:color w:val="001D35"/>
          <w:sz w:val="28"/>
          <w:szCs w:val="27"/>
          <w:shd w:val="clear" w:color="auto" w:fill="FFFFFF"/>
        </w:rPr>
        <w:lastRenderedPageBreak/>
        <w:t>.</w:t>
      </w:r>
      <w:r w:rsidRPr="00495281">
        <w:rPr>
          <w:rStyle w:val="uv3um"/>
          <w:rFonts w:cstheme="minorHAnsi"/>
          <w:b/>
          <w:color w:val="001D35"/>
          <w:sz w:val="28"/>
          <w:szCs w:val="27"/>
          <w:shd w:val="clear" w:color="auto" w:fill="FFFFFF"/>
        </w:rPr>
        <w:t> </w:t>
      </w:r>
    </w:p>
    <w:p w:rsidR="00E5531D" w:rsidRPr="00495281" w:rsidRDefault="00E5531D" w:rsidP="00E5531D">
      <w:pPr>
        <w:rPr>
          <w:b/>
          <w:sz w:val="40"/>
          <w:u w:val="single"/>
        </w:rPr>
      </w:pPr>
      <w:r w:rsidRPr="00495281">
        <w:rPr>
          <w:b/>
          <w:sz w:val="40"/>
          <w:u w:val="single"/>
        </w:rPr>
        <w:t xml:space="preserve">Residentials  </w:t>
      </w:r>
    </w:p>
    <w:p w:rsidR="00E5531D" w:rsidRPr="00495281" w:rsidRDefault="00E5531D" w:rsidP="00E5531D">
      <w:pPr>
        <w:rPr>
          <w:b/>
          <w:sz w:val="28"/>
        </w:rPr>
      </w:pPr>
      <w:r w:rsidRPr="00495281">
        <w:rPr>
          <w:b/>
          <w:sz w:val="28"/>
        </w:rPr>
        <w:t xml:space="preserve">Why residentials? </w:t>
      </w:r>
    </w:p>
    <w:p w:rsidR="00231BBA" w:rsidRPr="00231BBA" w:rsidRDefault="00E5531D" w:rsidP="00E5531D">
      <w:pPr>
        <w:rPr>
          <w:b/>
          <w:sz w:val="28"/>
          <w:u w:val="single"/>
        </w:rPr>
      </w:pPr>
      <w:r w:rsidRPr="00495281">
        <w:rPr>
          <w:rStyle w:val="oxzekf"/>
          <w:rFonts w:cstheme="minorHAnsi"/>
          <w:b/>
          <w:color w:val="001D35"/>
          <w:sz w:val="28"/>
          <w:szCs w:val="27"/>
          <w:shd w:val="clear" w:color="auto" w:fill="FFFFFF"/>
        </w:rPr>
        <w:t>Residentials provide numerous benefits for children, fostering personal development, enhancing social skills, and boosting confidence and self-esteem. They offer a unique learning environment outside of the traditional classroom, allowing students to develop independence, resilience, and teamwork skills while creating lasting memories</w:t>
      </w:r>
    </w:p>
    <w:sectPr w:rsidR="00231BBA" w:rsidRPr="00231BBA" w:rsidSect="00197BB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31D" w:rsidRDefault="00E5531D" w:rsidP="00E5531D">
      <w:pPr>
        <w:spacing w:after="0" w:line="240" w:lineRule="auto"/>
      </w:pPr>
      <w:r>
        <w:separator/>
      </w:r>
    </w:p>
  </w:endnote>
  <w:endnote w:type="continuationSeparator" w:id="0">
    <w:p w:rsidR="00E5531D" w:rsidRDefault="00E5531D" w:rsidP="00E55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31D" w:rsidRDefault="00E5531D" w:rsidP="00E5531D">
      <w:pPr>
        <w:spacing w:after="0" w:line="240" w:lineRule="auto"/>
      </w:pPr>
      <w:r>
        <w:separator/>
      </w:r>
    </w:p>
  </w:footnote>
  <w:footnote w:type="continuationSeparator" w:id="0">
    <w:p w:rsidR="00E5531D" w:rsidRDefault="00E5531D" w:rsidP="00E55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31D" w:rsidRDefault="00FF1AB4">
    <w:pPr>
      <w:pStyle w:val="Header"/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42BD3F22" wp14:editId="712BC634">
          <wp:simplePos x="0" y="0"/>
          <wp:positionH relativeFrom="margin">
            <wp:posOffset>7414260</wp:posOffset>
          </wp:positionH>
          <wp:positionV relativeFrom="paragraph">
            <wp:posOffset>-320040</wp:posOffset>
          </wp:positionV>
          <wp:extent cx="1432560" cy="1043940"/>
          <wp:effectExtent l="0" t="0" r="0" b="3810"/>
          <wp:wrapNone/>
          <wp:docPr id="10" name="Picture 2" descr="Clipboard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lipboard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1043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531D">
      <w:t>Holy Trinity C</w:t>
    </w:r>
    <w:r>
      <w:t xml:space="preserve"> </w:t>
    </w:r>
    <w:r w:rsidR="00E5531D">
      <w:t>of</w:t>
    </w:r>
    <w:r>
      <w:t xml:space="preserve"> </w:t>
    </w:r>
    <w:r w:rsidR="00E5531D">
      <w:t>E</w:t>
    </w:r>
    <w:r>
      <w:t xml:space="preserve"> Primary School</w:t>
    </w:r>
    <w:r>
      <w:tab/>
    </w:r>
    <w:r>
      <w:tab/>
    </w:r>
    <w:r>
      <w:tab/>
    </w:r>
  </w:p>
  <w:p w:rsidR="00E5531D" w:rsidRDefault="00E5531D">
    <w:pPr>
      <w:pStyle w:val="Header"/>
    </w:pPr>
    <w:r>
      <w:t>Residential Proposal 2026-27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BB7"/>
    <w:rsid w:val="00161E04"/>
    <w:rsid w:val="00197BB7"/>
    <w:rsid w:val="00231BBA"/>
    <w:rsid w:val="002A785A"/>
    <w:rsid w:val="00495281"/>
    <w:rsid w:val="0096384E"/>
    <w:rsid w:val="00B01EE1"/>
    <w:rsid w:val="00C45CA8"/>
    <w:rsid w:val="00CF2E36"/>
    <w:rsid w:val="00D36FDB"/>
    <w:rsid w:val="00E5531D"/>
    <w:rsid w:val="00FF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93D2D9"/>
  <w15:chartTrackingRefBased/>
  <w15:docId w15:val="{AFA0E650-DD17-4A64-A293-E530F5BD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7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xzekf">
    <w:name w:val="oxzekf"/>
    <w:basedOn w:val="DefaultParagraphFont"/>
    <w:rsid w:val="00495281"/>
  </w:style>
  <w:style w:type="character" w:customStyle="1" w:styleId="uv3um">
    <w:name w:val="uv3um"/>
    <w:basedOn w:val="DefaultParagraphFont"/>
    <w:rsid w:val="00495281"/>
  </w:style>
  <w:style w:type="paragraph" w:styleId="Header">
    <w:name w:val="header"/>
    <w:basedOn w:val="Normal"/>
    <w:link w:val="HeaderChar"/>
    <w:uiPriority w:val="99"/>
    <w:unhideWhenUsed/>
    <w:rsid w:val="00E55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31D"/>
  </w:style>
  <w:style w:type="paragraph" w:styleId="Footer">
    <w:name w:val="footer"/>
    <w:basedOn w:val="Normal"/>
    <w:link w:val="FooterChar"/>
    <w:uiPriority w:val="99"/>
    <w:unhideWhenUsed/>
    <w:rsid w:val="00E55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 Crowther</dc:creator>
  <cp:keywords/>
  <dc:description/>
  <cp:lastModifiedBy>Phill Crowther</cp:lastModifiedBy>
  <cp:revision>8</cp:revision>
  <dcterms:created xsi:type="dcterms:W3CDTF">2025-07-17T08:47:00Z</dcterms:created>
  <dcterms:modified xsi:type="dcterms:W3CDTF">2025-07-18T07:45:00Z</dcterms:modified>
</cp:coreProperties>
</file>