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610" w:rsidRDefault="00466610" w:rsidP="00466610">
      <w:pPr>
        <w:widowControl w:val="0"/>
        <w:rPr>
          <w:rFonts w:ascii="Comic Sans MS" w:hAnsi="Comic Sans MS"/>
          <w:sz w:val="40"/>
          <w:szCs w:val="40"/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3360" behindDoc="0" locked="0" layoutInCell="1" allowOverlap="1" wp14:anchorId="57858F19" wp14:editId="39CFA15A">
            <wp:simplePos x="0" y="0"/>
            <wp:positionH relativeFrom="column">
              <wp:posOffset>4259580</wp:posOffset>
            </wp:positionH>
            <wp:positionV relativeFrom="paragraph">
              <wp:posOffset>-635</wp:posOffset>
            </wp:positionV>
            <wp:extent cx="1295400" cy="168402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40"/>
          <w14:ligatures w14:val="none"/>
        </w:rPr>
        <w:t> </w: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1312" behindDoc="0" locked="0" layoutInCell="1" allowOverlap="1" wp14:anchorId="5EC16953" wp14:editId="3CF2760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642360" cy="1858645"/>
            <wp:effectExtent l="0" t="0" r="0" b="8255"/>
            <wp:wrapNone/>
            <wp:docPr id="2" name="Picture 2" descr="We Need Your Help Images – Browse 137,647 Stock Photos, Vectors, and Video 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 Need Your Help Images – Browse 137,647 Stock Photos, Vectors, and Video  | Adobe Stoc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360" cy="185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6610" w:rsidRDefault="00466610" w:rsidP="00466610">
      <w:pPr>
        <w:widowControl w:val="0"/>
        <w:jc w:val="center"/>
        <w:rPr>
          <w:rFonts w:ascii="Comic Sans MS" w:hAnsi="Comic Sans MS"/>
          <w:sz w:val="40"/>
          <w:szCs w:val="40"/>
          <w14:ligatures w14:val="none"/>
        </w:rPr>
      </w:pPr>
      <w:r>
        <w:rPr>
          <w:rFonts w:ascii="Comic Sans MS" w:hAnsi="Comic Sans MS"/>
          <w:sz w:val="40"/>
          <w:szCs w:val="40"/>
          <w14:ligatures w14:val="none"/>
        </w:rPr>
        <w:t> </w:t>
      </w:r>
    </w:p>
    <w:p w:rsidR="00466610" w:rsidRDefault="00466610" w:rsidP="00466610">
      <w:pPr>
        <w:widowControl w:val="0"/>
        <w:jc w:val="right"/>
        <w:rPr>
          <w:rFonts w:ascii="Comic Sans MS" w:hAnsi="Comic Sans MS"/>
          <w:sz w:val="40"/>
          <w:szCs w:val="40"/>
          <w14:ligatures w14:val="none"/>
        </w:rPr>
      </w:pPr>
      <w:r>
        <w:rPr>
          <w:rFonts w:ascii="Comic Sans MS" w:hAnsi="Comic Sans MS"/>
          <w:sz w:val="40"/>
          <w:szCs w:val="40"/>
          <w14:ligatures w14:val="none"/>
        </w:rPr>
        <w:t> </w:t>
      </w:r>
    </w:p>
    <w:p w:rsidR="00466610" w:rsidRDefault="00466610" w:rsidP="00466610">
      <w:pPr>
        <w:widowControl w:val="0"/>
        <w:jc w:val="center"/>
        <w:rPr>
          <w:rFonts w:ascii="Comic Sans MS" w:hAnsi="Comic Sans MS"/>
          <w:sz w:val="40"/>
          <w:szCs w:val="40"/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9264" behindDoc="0" locked="0" layoutInCell="1" allowOverlap="1" wp14:anchorId="07122459" wp14:editId="5E091AF6">
            <wp:simplePos x="0" y="0"/>
            <wp:positionH relativeFrom="margin">
              <wp:align>center</wp:align>
            </wp:positionH>
            <wp:positionV relativeFrom="paragraph">
              <wp:posOffset>217805</wp:posOffset>
            </wp:positionV>
            <wp:extent cx="4737100" cy="2465070"/>
            <wp:effectExtent l="0" t="0" r="0" b="0"/>
            <wp:wrapNone/>
            <wp:docPr id="1" name="Picture 1" descr="TES_STRONGER_STARTS_LOCKUP_BLUE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S_STRONGER_STARTS_LOCKUP_BLUE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40"/>
          <w14:ligatures w14:val="none"/>
        </w:rPr>
        <w:t> </w:t>
      </w:r>
    </w:p>
    <w:p w:rsidR="00466610" w:rsidRDefault="00466610" w:rsidP="00466610">
      <w:pPr>
        <w:widowControl w:val="0"/>
        <w:jc w:val="center"/>
        <w:rPr>
          <w:rFonts w:ascii="Comic Sans MS" w:hAnsi="Comic Sans MS"/>
          <w:sz w:val="40"/>
          <w:szCs w:val="40"/>
          <w14:ligatures w14:val="none"/>
        </w:rPr>
      </w:pPr>
      <w:r>
        <w:rPr>
          <w:rFonts w:ascii="Comic Sans MS" w:hAnsi="Comic Sans MS"/>
          <w:sz w:val="40"/>
          <w:szCs w:val="40"/>
          <w14:ligatures w14:val="none"/>
        </w:rPr>
        <w:t> </w:t>
      </w:r>
    </w:p>
    <w:p w:rsidR="00466610" w:rsidRDefault="00466610" w:rsidP="00466610">
      <w:pPr>
        <w:widowControl w:val="0"/>
        <w:jc w:val="center"/>
        <w:rPr>
          <w:rFonts w:ascii="Comic Sans MS" w:hAnsi="Comic Sans MS"/>
          <w:sz w:val="40"/>
          <w:szCs w:val="40"/>
          <w14:ligatures w14:val="none"/>
        </w:rPr>
      </w:pPr>
      <w:r>
        <w:rPr>
          <w:rFonts w:ascii="Comic Sans MS" w:hAnsi="Comic Sans MS"/>
          <w:sz w:val="40"/>
          <w:szCs w:val="40"/>
          <w14:ligatures w14:val="none"/>
        </w:rPr>
        <w:t> </w:t>
      </w:r>
    </w:p>
    <w:p w:rsidR="00466610" w:rsidRDefault="00466610" w:rsidP="00466610">
      <w:pPr>
        <w:widowControl w:val="0"/>
        <w:jc w:val="center"/>
        <w:rPr>
          <w:rFonts w:ascii="Comic Sans MS" w:hAnsi="Comic Sans MS"/>
          <w:sz w:val="40"/>
          <w:szCs w:val="40"/>
          <w14:ligatures w14:val="none"/>
        </w:rPr>
      </w:pPr>
      <w:r>
        <w:rPr>
          <w:rFonts w:ascii="Comic Sans MS" w:hAnsi="Comic Sans MS"/>
          <w:sz w:val="40"/>
          <w:szCs w:val="40"/>
          <w14:ligatures w14:val="none"/>
        </w:rPr>
        <w:t> </w:t>
      </w:r>
    </w:p>
    <w:p w:rsidR="00466610" w:rsidRDefault="00466610" w:rsidP="00466610">
      <w:pPr>
        <w:widowControl w:val="0"/>
        <w:jc w:val="center"/>
        <w:rPr>
          <w:rFonts w:ascii="Comic Sans MS" w:hAnsi="Comic Sans MS"/>
          <w:sz w:val="40"/>
          <w:szCs w:val="40"/>
          <w14:ligatures w14:val="none"/>
        </w:rPr>
      </w:pPr>
      <w:r>
        <w:rPr>
          <w:rFonts w:ascii="Comic Sans MS" w:hAnsi="Comic Sans MS"/>
          <w:sz w:val="40"/>
          <w:szCs w:val="40"/>
          <w14:ligatures w14:val="none"/>
        </w:rPr>
        <w:t> </w:t>
      </w:r>
    </w:p>
    <w:p w:rsidR="00466610" w:rsidRDefault="00466610" w:rsidP="00466610">
      <w:pPr>
        <w:widowControl w:val="0"/>
        <w:jc w:val="center"/>
        <w:rPr>
          <w:rFonts w:ascii="Comic Sans MS" w:hAnsi="Comic Sans MS"/>
          <w:sz w:val="40"/>
          <w:szCs w:val="40"/>
          <w14:ligatures w14:val="none"/>
        </w:rPr>
      </w:pPr>
      <w:r>
        <w:rPr>
          <w:rFonts w:ascii="Comic Sans MS" w:hAnsi="Comic Sans MS"/>
          <w:sz w:val="40"/>
          <w:szCs w:val="40"/>
          <w14:ligatures w14:val="none"/>
        </w:rPr>
        <w:t> </w:t>
      </w:r>
    </w:p>
    <w:p w:rsidR="00466610" w:rsidRPr="00466610" w:rsidRDefault="00466610" w:rsidP="00466610">
      <w:pPr>
        <w:widowControl w:val="0"/>
        <w:jc w:val="center"/>
        <w:rPr>
          <w:rFonts w:ascii="Comic Sans MS" w:hAnsi="Comic Sans MS"/>
          <w:sz w:val="30"/>
          <w:szCs w:val="30"/>
          <w14:ligatures w14:val="none"/>
        </w:rPr>
      </w:pPr>
      <w:r w:rsidRPr="00466610">
        <w:rPr>
          <w:rFonts w:ascii="Comic Sans MS" w:hAnsi="Comic Sans MS"/>
          <w:sz w:val="30"/>
          <w:szCs w:val="30"/>
          <w14:ligatures w14:val="none"/>
        </w:rPr>
        <w:t xml:space="preserve">We are delighted to announce that we have been </w:t>
      </w:r>
    </w:p>
    <w:p w:rsidR="00466610" w:rsidRPr="00466610" w:rsidRDefault="00466610" w:rsidP="00466610">
      <w:pPr>
        <w:widowControl w:val="0"/>
        <w:jc w:val="center"/>
        <w:rPr>
          <w:rFonts w:ascii="Comic Sans MS" w:hAnsi="Comic Sans MS"/>
          <w:sz w:val="30"/>
          <w:szCs w:val="30"/>
          <w14:ligatures w14:val="none"/>
        </w:rPr>
      </w:pPr>
      <w:r w:rsidRPr="00466610">
        <w:rPr>
          <w:rFonts w:ascii="Comic Sans MS" w:hAnsi="Comic Sans MS"/>
          <w:sz w:val="30"/>
          <w:szCs w:val="30"/>
          <w14:ligatures w14:val="none"/>
        </w:rPr>
        <w:t xml:space="preserve">selected to take part in Tesco Stronger Starts fund. We are bidding for a cash boost towards our OPAL play equipment. Voting will start from the first week in October 2025 and run until </w:t>
      </w:r>
      <w:proofErr w:type="spellStart"/>
      <w:r w:rsidRPr="00466610">
        <w:rPr>
          <w:rFonts w:ascii="Comic Sans MS" w:hAnsi="Comic Sans MS"/>
          <w:sz w:val="30"/>
          <w:szCs w:val="30"/>
          <w14:ligatures w14:val="none"/>
        </w:rPr>
        <w:t>mid January</w:t>
      </w:r>
      <w:proofErr w:type="spellEnd"/>
      <w:r w:rsidRPr="00466610">
        <w:rPr>
          <w:rFonts w:ascii="Comic Sans MS" w:hAnsi="Comic Sans MS"/>
          <w:sz w:val="30"/>
          <w:szCs w:val="30"/>
          <w14:ligatures w14:val="none"/>
        </w:rPr>
        <w:t xml:space="preserve"> 2026. Please vote for us in store using the coins provided—we need your help!!</w:t>
      </w:r>
    </w:p>
    <w:p w:rsidR="00466610" w:rsidRPr="00466610" w:rsidRDefault="00466610" w:rsidP="00466610">
      <w:pPr>
        <w:widowControl w:val="0"/>
        <w:jc w:val="center"/>
        <w:rPr>
          <w:rFonts w:ascii="Comic Sans MS" w:hAnsi="Comic Sans MS"/>
          <w:sz w:val="30"/>
          <w:szCs w:val="30"/>
          <w14:ligatures w14:val="none"/>
        </w:rPr>
      </w:pPr>
      <w:r w:rsidRPr="00466610">
        <w:rPr>
          <w:rFonts w:ascii="Comic Sans MS" w:hAnsi="Comic Sans MS"/>
          <w:sz w:val="30"/>
          <w:szCs w:val="30"/>
          <w14:ligatures w14:val="none"/>
        </w:rPr>
        <w:t>You can vote for us in the following stores:</w:t>
      </w:r>
    </w:p>
    <w:p w:rsidR="00466610" w:rsidRPr="00466610" w:rsidRDefault="00466610" w:rsidP="00466610">
      <w:pPr>
        <w:widowControl w:val="0"/>
        <w:jc w:val="center"/>
        <w:rPr>
          <w:rFonts w:ascii="Comic Sans MS" w:hAnsi="Comic Sans MS"/>
          <w:b/>
          <w:bCs/>
          <w:sz w:val="30"/>
          <w:szCs w:val="30"/>
          <w14:ligatures w14:val="none"/>
        </w:rPr>
      </w:pPr>
      <w:r w:rsidRPr="00466610">
        <w:rPr>
          <w:rFonts w:ascii="Comic Sans MS" w:hAnsi="Comic Sans MS"/>
          <w:b/>
          <w:bCs/>
          <w:sz w:val="30"/>
          <w:szCs w:val="30"/>
          <w14:ligatures w14:val="none"/>
        </w:rPr>
        <w:t>Tesco Burnley Extra BB11 2HE</w:t>
      </w:r>
    </w:p>
    <w:p w:rsidR="00466610" w:rsidRPr="00466610" w:rsidRDefault="00466610" w:rsidP="00466610">
      <w:pPr>
        <w:widowControl w:val="0"/>
        <w:jc w:val="center"/>
        <w:rPr>
          <w:rFonts w:ascii="Comic Sans MS" w:hAnsi="Comic Sans MS"/>
          <w:b/>
          <w:bCs/>
          <w:sz w:val="30"/>
          <w:szCs w:val="30"/>
          <w14:ligatures w14:val="none"/>
        </w:rPr>
      </w:pPr>
      <w:r w:rsidRPr="00466610">
        <w:rPr>
          <w:rFonts w:ascii="Comic Sans MS" w:hAnsi="Comic Sans MS"/>
          <w:b/>
          <w:bCs/>
          <w:sz w:val="30"/>
          <w:szCs w:val="30"/>
          <w14:ligatures w14:val="none"/>
        </w:rPr>
        <w:t>Tesco Express Reedley BB10 2PA</w:t>
      </w:r>
    </w:p>
    <w:p w:rsidR="00466610" w:rsidRPr="00466610" w:rsidRDefault="00466610" w:rsidP="00466610">
      <w:pPr>
        <w:widowControl w:val="0"/>
        <w:jc w:val="center"/>
        <w:rPr>
          <w:rFonts w:ascii="Comic Sans MS" w:hAnsi="Comic Sans MS"/>
          <w:b/>
          <w:bCs/>
          <w:sz w:val="30"/>
          <w:szCs w:val="30"/>
          <w14:ligatures w14:val="none"/>
        </w:rPr>
      </w:pPr>
      <w:r w:rsidRPr="00466610">
        <w:rPr>
          <w:rFonts w:ascii="Comic Sans MS" w:hAnsi="Comic Sans MS"/>
          <w:b/>
          <w:bCs/>
          <w:sz w:val="30"/>
          <w:szCs w:val="30"/>
          <w14:ligatures w14:val="none"/>
        </w:rPr>
        <w:t xml:space="preserve">Tesco Express </w:t>
      </w:r>
      <w:proofErr w:type="spellStart"/>
      <w:r w:rsidRPr="00466610">
        <w:rPr>
          <w:rFonts w:ascii="Comic Sans MS" w:hAnsi="Comic Sans MS"/>
          <w:b/>
          <w:bCs/>
          <w:sz w:val="30"/>
          <w:szCs w:val="30"/>
          <w14:ligatures w14:val="none"/>
        </w:rPr>
        <w:t>Brunshaw</w:t>
      </w:r>
      <w:proofErr w:type="spellEnd"/>
      <w:r w:rsidRPr="00466610">
        <w:rPr>
          <w:rFonts w:ascii="Comic Sans MS" w:hAnsi="Comic Sans MS"/>
          <w:b/>
          <w:bCs/>
          <w:sz w:val="30"/>
          <w:szCs w:val="30"/>
          <w14:ligatures w14:val="none"/>
        </w:rPr>
        <w:t xml:space="preserve"> BB10 3JB</w:t>
      </w:r>
    </w:p>
    <w:p w:rsidR="00466610" w:rsidRPr="00466610" w:rsidRDefault="00466610" w:rsidP="00466610">
      <w:pPr>
        <w:widowControl w:val="0"/>
        <w:jc w:val="center"/>
        <w:rPr>
          <w:rFonts w:ascii="Comic Sans MS" w:hAnsi="Comic Sans MS"/>
          <w:b/>
          <w:bCs/>
          <w:sz w:val="30"/>
          <w:szCs w:val="30"/>
          <w14:ligatures w14:val="none"/>
        </w:rPr>
      </w:pPr>
      <w:r w:rsidRPr="00466610">
        <w:rPr>
          <w:rFonts w:ascii="Comic Sans MS" w:hAnsi="Comic Sans MS"/>
          <w:b/>
          <w:bCs/>
          <w:sz w:val="30"/>
          <w:szCs w:val="30"/>
          <w14:ligatures w14:val="none"/>
        </w:rPr>
        <w:t xml:space="preserve">Tesco </w:t>
      </w:r>
      <w:proofErr w:type="spellStart"/>
      <w:r w:rsidRPr="00466610">
        <w:rPr>
          <w:rFonts w:ascii="Comic Sans MS" w:hAnsi="Comic Sans MS"/>
          <w:b/>
          <w:bCs/>
          <w:sz w:val="30"/>
          <w:szCs w:val="30"/>
          <w14:ligatures w14:val="none"/>
        </w:rPr>
        <w:t>Padiham</w:t>
      </w:r>
      <w:proofErr w:type="spellEnd"/>
      <w:r w:rsidRPr="00466610">
        <w:rPr>
          <w:rFonts w:ascii="Comic Sans MS" w:hAnsi="Comic Sans MS"/>
          <w:b/>
          <w:bCs/>
          <w:sz w:val="30"/>
          <w:szCs w:val="30"/>
          <w14:ligatures w14:val="none"/>
        </w:rPr>
        <w:t xml:space="preserve"> BB12 8DQ</w:t>
      </w:r>
    </w:p>
    <w:p w:rsidR="00466610" w:rsidRPr="00466610" w:rsidRDefault="00466610" w:rsidP="00466610">
      <w:pPr>
        <w:widowControl w:val="0"/>
        <w:jc w:val="center"/>
        <w:rPr>
          <w:rFonts w:ascii="Comic Sans MS" w:hAnsi="Comic Sans MS"/>
          <w:b/>
          <w:bCs/>
          <w:sz w:val="36"/>
          <w:szCs w:val="36"/>
          <w14:ligatures w14:val="none"/>
        </w:rPr>
      </w:pPr>
      <w:r>
        <w:rPr>
          <w:rFonts w:ascii="Comic Sans MS" w:hAnsi="Comic Sans MS"/>
          <w:b/>
          <w:bCs/>
          <w:sz w:val="30"/>
          <w:szCs w:val="30"/>
          <w14:ligatures w14:val="none"/>
        </w:rPr>
        <w:t>EVERY VOTE COUNTS!!</w:t>
      </w:r>
      <w:bookmarkStart w:id="0" w:name="_GoBack"/>
      <w:bookmarkEnd w:id="0"/>
      <w:r>
        <w:rPr>
          <w14:ligatures w14:val="none"/>
        </w:rPr>
        <w:t> </w:t>
      </w:r>
    </w:p>
    <w:p w:rsidR="00B3607E" w:rsidRDefault="00B3607E"/>
    <w:sectPr w:rsidR="00B360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610"/>
    <w:rsid w:val="00466610"/>
    <w:rsid w:val="00B3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CA5A9"/>
  <w15:chartTrackingRefBased/>
  <w15:docId w15:val="{3063C048-9121-4B32-A020-747D01136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661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7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Wareing</dc:creator>
  <cp:keywords/>
  <dc:description/>
  <cp:lastModifiedBy>Emma Wareing</cp:lastModifiedBy>
  <cp:revision>1</cp:revision>
  <dcterms:created xsi:type="dcterms:W3CDTF">2025-09-29T09:16:00Z</dcterms:created>
  <dcterms:modified xsi:type="dcterms:W3CDTF">2025-09-29T09:19:00Z</dcterms:modified>
</cp:coreProperties>
</file>