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E7D8A" w14:textId="77777777" w:rsidR="00D029D9" w:rsidRPr="00430374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74C2F5D7" w14:textId="77777777" w:rsidR="00D029D9" w:rsidRPr="00D029D9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 xml:space="preserve"> ‘Life in all is fullness’</w:t>
      </w:r>
      <w:r>
        <w:rPr>
          <w:rFonts w:ascii="Ink Free" w:hAnsi="Ink Free"/>
          <w:sz w:val="18"/>
          <w:szCs w:val="18"/>
        </w:rPr>
        <w:t xml:space="preserve"> - </w:t>
      </w:r>
      <w:r w:rsidRPr="00430374">
        <w:rPr>
          <w:rFonts w:ascii="Ink Free" w:hAnsi="Ink Free"/>
          <w:sz w:val="18"/>
          <w:szCs w:val="18"/>
        </w:rPr>
        <w:t>John 10v10</w:t>
      </w:r>
    </w:p>
    <w:p w14:paraId="765E29B8" w14:textId="69484854" w:rsidR="002E522D" w:rsidRDefault="003453B9" w:rsidP="002E522D">
      <w:pPr>
        <w:jc w:val="center"/>
        <w:rPr>
          <w:b/>
        </w:rPr>
      </w:pPr>
      <w:r>
        <w:rPr>
          <w:b/>
        </w:rPr>
        <w:t xml:space="preserve">School Performance Data </w:t>
      </w:r>
      <w:r w:rsidR="00ED432F">
        <w:rPr>
          <w:b/>
        </w:rPr>
        <w:t>2025</w:t>
      </w:r>
    </w:p>
    <w:p w14:paraId="15737859" w14:textId="77777777" w:rsidR="00751CE8" w:rsidRPr="002E522D" w:rsidRDefault="00751CE8" w:rsidP="002E522D">
      <w:pPr>
        <w:rPr>
          <w:b/>
        </w:rPr>
      </w:pPr>
      <w:r w:rsidRPr="00152007">
        <w:rPr>
          <w:b/>
          <w:u w:val="single"/>
        </w:rPr>
        <w:t>Early Years Foundation Stage</w:t>
      </w:r>
    </w:p>
    <w:tbl>
      <w:tblPr>
        <w:tblStyle w:val="TableGrid"/>
        <w:tblW w:w="5476" w:type="dxa"/>
        <w:tblInd w:w="-714" w:type="dxa"/>
        <w:tblLook w:val="04A0" w:firstRow="1" w:lastRow="0" w:firstColumn="1" w:lastColumn="0" w:noHBand="0" w:noVBand="1"/>
      </w:tblPr>
      <w:tblGrid>
        <w:gridCol w:w="2968"/>
        <w:gridCol w:w="2508"/>
      </w:tblGrid>
      <w:tr w:rsidR="002E522D" w14:paraId="74939E89" w14:textId="77777777" w:rsidTr="002E522D">
        <w:tc>
          <w:tcPr>
            <w:tcW w:w="2968" w:type="dxa"/>
          </w:tcPr>
          <w:p w14:paraId="09DCB598" w14:textId="77777777" w:rsidR="002E522D" w:rsidRDefault="002E522D"/>
        </w:tc>
        <w:tc>
          <w:tcPr>
            <w:tcW w:w="2508" w:type="dxa"/>
          </w:tcPr>
          <w:p w14:paraId="732F31BA" w14:textId="42398525" w:rsidR="002E522D" w:rsidRPr="00152007" w:rsidRDefault="00ED432F" w:rsidP="0015200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E522D" w14:paraId="26E20EB4" w14:textId="77777777" w:rsidTr="002E522D">
        <w:tc>
          <w:tcPr>
            <w:tcW w:w="2968" w:type="dxa"/>
          </w:tcPr>
          <w:p w14:paraId="5E35D23F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Good Level of Development (GLD)</w:t>
            </w:r>
          </w:p>
        </w:tc>
        <w:tc>
          <w:tcPr>
            <w:tcW w:w="2508" w:type="dxa"/>
          </w:tcPr>
          <w:p w14:paraId="51CFAB0E" w14:textId="77777777" w:rsidR="002E522D" w:rsidRDefault="002E522D" w:rsidP="00152007">
            <w:pPr>
              <w:jc w:val="center"/>
            </w:pPr>
            <w:r>
              <w:t>53</w:t>
            </w:r>
            <w:r w:rsidR="00F35BA0">
              <w:t>.3</w:t>
            </w:r>
            <w:r>
              <w:t>%</w:t>
            </w:r>
          </w:p>
        </w:tc>
      </w:tr>
      <w:tr w:rsidR="002E522D" w14:paraId="0B1E4483" w14:textId="77777777" w:rsidTr="002E522D">
        <w:tc>
          <w:tcPr>
            <w:tcW w:w="2968" w:type="dxa"/>
          </w:tcPr>
          <w:p w14:paraId="495AE855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2508" w:type="dxa"/>
          </w:tcPr>
          <w:p w14:paraId="3F8FCFA8" w14:textId="6E5C0994" w:rsidR="002E522D" w:rsidRPr="00152007" w:rsidRDefault="00ED432F" w:rsidP="0015200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68.3</w:t>
            </w:r>
            <w:r w:rsidR="002E522D" w:rsidRPr="00152007">
              <w:rPr>
                <w:color w:val="FF0000"/>
              </w:rPr>
              <w:t>%</w:t>
            </w:r>
          </w:p>
        </w:tc>
      </w:tr>
    </w:tbl>
    <w:p w14:paraId="23371F52" w14:textId="77777777" w:rsidR="002E522D" w:rsidRDefault="002E522D"/>
    <w:p w14:paraId="14B95C71" w14:textId="77777777"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Phonic Screening Check</w:t>
      </w:r>
    </w:p>
    <w:tbl>
      <w:tblPr>
        <w:tblStyle w:val="TableGrid"/>
        <w:tblW w:w="5476" w:type="dxa"/>
        <w:tblInd w:w="-714" w:type="dxa"/>
        <w:tblLook w:val="04A0" w:firstRow="1" w:lastRow="0" w:firstColumn="1" w:lastColumn="0" w:noHBand="0" w:noVBand="1"/>
      </w:tblPr>
      <w:tblGrid>
        <w:gridCol w:w="2968"/>
        <w:gridCol w:w="2508"/>
      </w:tblGrid>
      <w:tr w:rsidR="002E522D" w14:paraId="7822692A" w14:textId="77777777" w:rsidTr="002E522D">
        <w:tc>
          <w:tcPr>
            <w:tcW w:w="2968" w:type="dxa"/>
          </w:tcPr>
          <w:p w14:paraId="261C11C0" w14:textId="77777777" w:rsidR="002E522D" w:rsidRDefault="002E522D"/>
        </w:tc>
        <w:tc>
          <w:tcPr>
            <w:tcW w:w="2508" w:type="dxa"/>
          </w:tcPr>
          <w:p w14:paraId="1DE1BD28" w14:textId="025B6153" w:rsidR="002E522D" w:rsidRPr="00152007" w:rsidRDefault="00ED432F" w:rsidP="0015200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E522D" w14:paraId="0FF2A8D6" w14:textId="77777777" w:rsidTr="002E522D">
        <w:tc>
          <w:tcPr>
            <w:tcW w:w="2968" w:type="dxa"/>
          </w:tcPr>
          <w:p w14:paraId="5B2974F4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Phonics Score</w:t>
            </w:r>
          </w:p>
        </w:tc>
        <w:tc>
          <w:tcPr>
            <w:tcW w:w="2508" w:type="dxa"/>
          </w:tcPr>
          <w:p w14:paraId="6078A8DA" w14:textId="1FC93CF8" w:rsidR="002E522D" w:rsidRDefault="00520930" w:rsidP="00152007">
            <w:pPr>
              <w:jc w:val="center"/>
            </w:pPr>
            <w:r>
              <w:t>73</w:t>
            </w:r>
            <w:r w:rsidR="002E522D">
              <w:t>%</w:t>
            </w:r>
          </w:p>
        </w:tc>
      </w:tr>
      <w:tr w:rsidR="002E522D" w14:paraId="161C4001" w14:textId="77777777" w:rsidTr="002E522D">
        <w:tc>
          <w:tcPr>
            <w:tcW w:w="2968" w:type="dxa"/>
          </w:tcPr>
          <w:p w14:paraId="6B43D3F6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2508" w:type="dxa"/>
          </w:tcPr>
          <w:p w14:paraId="24276361" w14:textId="00167FD7" w:rsidR="002E522D" w:rsidRPr="00DA7A2E" w:rsidRDefault="002E522D" w:rsidP="00152007">
            <w:pPr>
              <w:jc w:val="center"/>
              <w:rPr>
                <w:color w:val="FF0000"/>
              </w:rPr>
            </w:pPr>
            <w:r w:rsidRPr="00DA7A2E">
              <w:rPr>
                <w:color w:val="FF0000"/>
              </w:rPr>
              <w:t>79</w:t>
            </w:r>
            <w:r w:rsidR="00ED432F">
              <w:rPr>
                <w:color w:val="FF0000"/>
              </w:rPr>
              <w:t>.9</w:t>
            </w:r>
            <w:r w:rsidRPr="00DA7A2E">
              <w:rPr>
                <w:color w:val="FF0000"/>
              </w:rPr>
              <w:t>%</w:t>
            </w:r>
          </w:p>
        </w:tc>
      </w:tr>
    </w:tbl>
    <w:p w14:paraId="54D02FF1" w14:textId="77777777" w:rsidR="002E522D" w:rsidRDefault="002E522D"/>
    <w:p w14:paraId="51CC18A0" w14:textId="431D765F" w:rsidR="00751CE8" w:rsidRPr="00152007" w:rsidRDefault="00751CE8">
      <w:pPr>
        <w:rPr>
          <w:b/>
          <w:u w:val="single"/>
        </w:rPr>
      </w:pPr>
      <w:r w:rsidRPr="006651A5">
        <w:rPr>
          <w:b/>
          <w:u w:val="single"/>
        </w:rPr>
        <w:t>Key Stage 1</w:t>
      </w:r>
      <w:r w:rsidR="006651A5" w:rsidRPr="006651A5">
        <w:rPr>
          <w:b/>
          <w:u w:val="single"/>
        </w:rPr>
        <w:t xml:space="preserve"> – No National</w:t>
      </w:r>
      <w:r w:rsidR="006651A5">
        <w:rPr>
          <w:b/>
          <w:u w:val="single"/>
        </w:rPr>
        <w:t xml:space="preserve"> Data</w:t>
      </w:r>
    </w:p>
    <w:tbl>
      <w:tblPr>
        <w:tblStyle w:val="TableGrid"/>
        <w:tblW w:w="4979" w:type="dxa"/>
        <w:tblInd w:w="-714" w:type="dxa"/>
        <w:tblLook w:val="04A0" w:firstRow="1" w:lastRow="0" w:firstColumn="1" w:lastColumn="0" w:noHBand="0" w:noVBand="1"/>
      </w:tblPr>
      <w:tblGrid>
        <w:gridCol w:w="2002"/>
        <w:gridCol w:w="1537"/>
        <w:gridCol w:w="1440"/>
      </w:tblGrid>
      <w:tr w:rsidR="002E522D" w14:paraId="0A571615" w14:textId="77777777" w:rsidTr="002E522D">
        <w:tc>
          <w:tcPr>
            <w:tcW w:w="2002" w:type="dxa"/>
          </w:tcPr>
          <w:p w14:paraId="1DD9976E" w14:textId="77777777"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KS1</w:t>
            </w:r>
          </w:p>
        </w:tc>
        <w:tc>
          <w:tcPr>
            <w:tcW w:w="2977" w:type="dxa"/>
            <w:gridSpan w:val="2"/>
          </w:tcPr>
          <w:p w14:paraId="3F93209E" w14:textId="7C1377C1" w:rsidR="002E522D" w:rsidRPr="00152007" w:rsidRDefault="00ED432F" w:rsidP="0015200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E522D" w14:paraId="72843AFF" w14:textId="77777777" w:rsidTr="002E522D">
        <w:tc>
          <w:tcPr>
            <w:tcW w:w="2002" w:type="dxa"/>
          </w:tcPr>
          <w:p w14:paraId="49F6DE73" w14:textId="77777777" w:rsidR="002E522D" w:rsidRPr="00152007" w:rsidRDefault="002E522D" w:rsidP="00BC7EC2">
            <w:pPr>
              <w:rPr>
                <w:b/>
              </w:rPr>
            </w:pPr>
          </w:p>
        </w:tc>
        <w:tc>
          <w:tcPr>
            <w:tcW w:w="1537" w:type="dxa"/>
          </w:tcPr>
          <w:p w14:paraId="1EC0ABCF" w14:textId="77777777" w:rsidR="002E522D" w:rsidRDefault="002E522D" w:rsidP="00152007">
            <w:pPr>
              <w:jc w:val="center"/>
            </w:pPr>
            <w:r>
              <w:t>Expected +</w:t>
            </w:r>
          </w:p>
        </w:tc>
        <w:tc>
          <w:tcPr>
            <w:tcW w:w="1440" w:type="dxa"/>
          </w:tcPr>
          <w:p w14:paraId="608BE95B" w14:textId="77777777" w:rsidR="002E522D" w:rsidRDefault="002E522D" w:rsidP="00152007">
            <w:pPr>
              <w:jc w:val="center"/>
            </w:pPr>
            <w:r>
              <w:t>Above</w:t>
            </w:r>
          </w:p>
        </w:tc>
      </w:tr>
      <w:tr w:rsidR="002E522D" w:rsidRPr="006651A5" w14:paraId="2257C3FA" w14:textId="77777777" w:rsidTr="002E522D">
        <w:tc>
          <w:tcPr>
            <w:tcW w:w="2002" w:type="dxa"/>
          </w:tcPr>
          <w:p w14:paraId="55D83AE7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Reading</w:t>
            </w:r>
          </w:p>
        </w:tc>
        <w:tc>
          <w:tcPr>
            <w:tcW w:w="1537" w:type="dxa"/>
          </w:tcPr>
          <w:p w14:paraId="635889E8" w14:textId="7E577C58" w:rsidR="002E522D" w:rsidRPr="006651A5" w:rsidRDefault="006651A5" w:rsidP="00152007">
            <w:pPr>
              <w:jc w:val="center"/>
            </w:pPr>
            <w:r w:rsidRPr="006651A5">
              <w:t>46.6</w:t>
            </w:r>
            <w:r w:rsidR="002E522D" w:rsidRPr="006651A5">
              <w:t xml:space="preserve">%  </w:t>
            </w:r>
          </w:p>
        </w:tc>
        <w:tc>
          <w:tcPr>
            <w:tcW w:w="1440" w:type="dxa"/>
          </w:tcPr>
          <w:p w14:paraId="56AF68E4" w14:textId="6908F6B1" w:rsidR="002E522D" w:rsidRPr="006651A5" w:rsidRDefault="00F35BA0" w:rsidP="00152007">
            <w:pPr>
              <w:jc w:val="center"/>
            </w:pPr>
            <w:r w:rsidRPr="006651A5">
              <w:t>10</w:t>
            </w:r>
            <w:r w:rsidR="002E522D" w:rsidRPr="006651A5">
              <w:t xml:space="preserve">%  </w:t>
            </w:r>
          </w:p>
        </w:tc>
      </w:tr>
      <w:tr w:rsidR="002E522D" w:rsidRPr="006651A5" w14:paraId="6F599C7F" w14:textId="77777777" w:rsidTr="002E522D">
        <w:tc>
          <w:tcPr>
            <w:tcW w:w="2002" w:type="dxa"/>
          </w:tcPr>
          <w:p w14:paraId="1C061CCC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Writing</w:t>
            </w:r>
          </w:p>
        </w:tc>
        <w:tc>
          <w:tcPr>
            <w:tcW w:w="1537" w:type="dxa"/>
          </w:tcPr>
          <w:p w14:paraId="318B82D2" w14:textId="2698190F" w:rsidR="002E522D" w:rsidRPr="006651A5" w:rsidRDefault="006651A5" w:rsidP="00152007">
            <w:pPr>
              <w:jc w:val="center"/>
            </w:pPr>
            <w:r w:rsidRPr="006651A5">
              <w:t>40</w:t>
            </w:r>
            <w:r w:rsidR="002E522D" w:rsidRPr="006651A5">
              <w:t xml:space="preserve">%  </w:t>
            </w:r>
          </w:p>
        </w:tc>
        <w:tc>
          <w:tcPr>
            <w:tcW w:w="1440" w:type="dxa"/>
          </w:tcPr>
          <w:p w14:paraId="50267B6B" w14:textId="1190E25D" w:rsidR="002E522D" w:rsidRPr="006651A5" w:rsidRDefault="006651A5" w:rsidP="00152007">
            <w:pPr>
              <w:jc w:val="center"/>
            </w:pPr>
            <w:r w:rsidRPr="006651A5">
              <w:t>6.6</w:t>
            </w:r>
            <w:r w:rsidR="002E522D" w:rsidRPr="006651A5">
              <w:t xml:space="preserve">%  </w:t>
            </w:r>
          </w:p>
        </w:tc>
      </w:tr>
      <w:tr w:rsidR="002E522D" w14:paraId="4ADA7733" w14:textId="77777777" w:rsidTr="002E522D">
        <w:tc>
          <w:tcPr>
            <w:tcW w:w="2002" w:type="dxa"/>
          </w:tcPr>
          <w:p w14:paraId="5BD5B22A" w14:textId="77777777" w:rsidR="002E522D" w:rsidRPr="006651A5" w:rsidRDefault="002E522D" w:rsidP="00BC7EC2">
            <w:pPr>
              <w:rPr>
                <w:b/>
              </w:rPr>
            </w:pPr>
            <w:r w:rsidRPr="006651A5">
              <w:rPr>
                <w:b/>
              </w:rPr>
              <w:t>Maths</w:t>
            </w:r>
          </w:p>
        </w:tc>
        <w:tc>
          <w:tcPr>
            <w:tcW w:w="1537" w:type="dxa"/>
          </w:tcPr>
          <w:p w14:paraId="3020E32E" w14:textId="3AFD25D1" w:rsidR="002E522D" w:rsidRPr="006651A5" w:rsidRDefault="006651A5" w:rsidP="00152007">
            <w:pPr>
              <w:jc w:val="center"/>
            </w:pPr>
            <w:r w:rsidRPr="006651A5">
              <w:t>63.3</w:t>
            </w:r>
            <w:r w:rsidR="002E522D" w:rsidRPr="006651A5">
              <w:t xml:space="preserve">%  </w:t>
            </w:r>
          </w:p>
        </w:tc>
        <w:tc>
          <w:tcPr>
            <w:tcW w:w="1440" w:type="dxa"/>
          </w:tcPr>
          <w:p w14:paraId="78B82117" w14:textId="756A40BC" w:rsidR="002E522D" w:rsidRPr="006651A5" w:rsidRDefault="006651A5" w:rsidP="00152007">
            <w:pPr>
              <w:jc w:val="center"/>
            </w:pPr>
            <w:r w:rsidRPr="006651A5">
              <w:t>10</w:t>
            </w:r>
            <w:r w:rsidR="002E522D" w:rsidRPr="006651A5">
              <w:t xml:space="preserve">%  </w:t>
            </w:r>
          </w:p>
        </w:tc>
      </w:tr>
    </w:tbl>
    <w:p w14:paraId="3A1BC581" w14:textId="77777777" w:rsidR="00BC7EC2" w:rsidRDefault="00BC7EC2"/>
    <w:p w14:paraId="5674C7DE" w14:textId="77777777" w:rsidR="00751CE8" w:rsidRPr="006378F7" w:rsidRDefault="00751CE8">
      <w:pPr>
        <w:rPr>
          <w:b/>
          <w:u w:val="single"/>
        </w:rPr>
      </w:pPr>
      <w:r w:rsidRPr="00152007">
        <w:rPr>
          <w:b/>
          <w:u w:val="single"/>
        </w:rPr>
        <w:t>Key Stage 2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4111"/>
        <w:gridCol w:w="2835"/>
        <w:gridCol w:w="3261"/>
      </w:tblGrid>
      <w:tr w:rsidR="002E522D" w14:paraId="1513C038" w14:textId="77777777" w:rsidTr="0033113D">
        <w:tc>
          <w:tcPr>
            <w:tcW w:w="4111" w:type="dxa"/>
          </w:tcPr>
          <w:p w14:paraId="59247FF7" w14:textId="77777777" w:rsidR="002E522D" w:rsidRPr="000638D3" w:rsidRDefault="002E522D">
            <w:pPr>
              <w:rPr>
                <w:b/>
              </w:rPr>
            </w:pPr>
            <w:r w:rsidRPr="000638D3">
              <w:rPr>
                <w:b/>
              </w:rPr>
              <w:t>KS2</w:t>
            </w:r>
          </w:p>
        </w:tc>
        <w:tc>
          <w:tcPr>
            <w:tcW w:w="6096" w:type="dxa"/>
            <w:gridSpan w:val="2"/>
          </w:tcPr>
          <w:p w14:paraId="684E0B48" w14:textId="103A7720" w:rsidR="002E522D" w:rsidRPr="006378F7" w:rsidRDefault="00ED432F" w:rsidP="006378F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E522D" w14:paraId="1C5913F1" w14:textId="77777777" w:rsidTr="0033113D">
        <w:tc>
          <w:tcPr>
            <w:tcW w:w="4111" w:type="dxa"/>
          </w:tcPr>
          <w:p w14:paraId="31C1EFDF" w14:textId="77777777" w:rsidR="002E522D" w:rsidRDefault="002E522D" w:rsidP="005C5E0F"/>
        </w:tc>
        <w:tc>
          <w:tcPr>
            <w:tcW w:w="2835" w:type="dxa"/>
          </w:tcPr>
          <w:p w14:paraId="781C1B72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Expected +</w:t>
            </w:r>
          </w:p>
        </w:tc>
        <w:tc>
          <w:tcPr>
            <w:tcW w:w="3261" w:type="dxa"/>
          </w:tcPr>
          <w:p w14:paraId="6955D1A8" w14:textId="77777777"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Above</w:t>
            </w:r>
          </w:p>
        </w:tc>
      </w:tr>
      <w:tr w:rsidR="002E522D" w14:paraId="775A32AF" w14:textId="77777777" w:rsidTr="0033113D">
        <w:tc>
          <w:tcPr>
            <w:tcW w:w="4111" w:type="dxa"/>
          </w:tcPr>
          <w:p w14:paraId="205ECC56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Reading</w:t>
            </w:r>
          </w:p>
        </w:tc>
        <w:tc>
          <w:tcPr>
            <w:tcW w:w="2835" w:type="dxa"/>
          </w:tcPr>
          <w:p w14:paraId="6FD1B32A" w14:textId="2ECCE707" w:rsidR="002E522D" w:rsidRDefault="00520930" w:rsidP="006378F7">
            <w:pPr>
              <w:jc w:val="center"/>
            </w:pPr>
            <w:r>
              <w:t>52</w:t>
            </w:r>
            <w:r w:rsidR="002E522D">
              <w:t xml:space="preserve">% </w:t>
            </w:r>
            <w:r w:rsidR="00ED432F">
              <w:rPr>
                <w:color w:val="FF0000"/>
              </w:rPr>
              <w:t>(75%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5AD34DBD" w14:textId="0CECA70F" w:rsidR="002E522D" w:rsidRDefault="00520930" w:rsidP="006378F7">
            <w:pPr>
              <w:jc w:val="center"/>
            </w:pPr>
            <w:r>
              <w:t>23.5</w:t>
            </w:r>
            <w:r w:rsidR="002E522D">
              <w:t xml:space="preserve">% </w:t>
            </w:r>
            <w:r w:rsidR="00ED432F">
              <w:rPr>
                <w:color w:val="FF0000"/>
              </w:rPr>
              <w:t>(33%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2E522D" w14:paraId="4538DA87" w14:textId="77777777" w:rsidTr="0033113D">
        <w:tc>
          <w:tcPr>
            <w:tcW w:w="4111" w:type="dxa"/>
          </w:tcPr>
          <w:p w14:paraId="5A575A69" w14:textId="77777777"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64344B47" w14:textId="6E894C3A" w:rsidR="002E522D" w:rsidRDefault="002E522D" w:rsidP="00EF0286">
            <w:pPr>
              <w:jc w:val="center"/>
            </w:pPr>
            <w:r w:rsidRPr="0016139F">
              <w:t>1</w:t>
            </w:r>
            <w:r w:rsidR="0016139F" w:rsidRPr="0016139F">
              <w:t>01.3</w:t>
            </w:r>
            <w:r w:rsidRPr="0016139F">
              <w:t xml:space="preserve"> </w:t>
            </w:r>
            <w:r w:rsidR="0016139F" w:rsidRPr="0016139F">
              <w:rPr>
                <w:color w:val="FF0000"/>
              </w:rPr>
              <w:t>(106</w:t>
            </w:r>
            <w:r w:rsidRPr="0016139F">
              <w:rPr>
                <w:color w:val="FF0000"/>
              </w:rPr>
              <w:t>)</w:t>
            </w:r>
          </w:p>
        </w:tc>
      </w:tr>
      <w:tr w:rsidR="002E522D" w14:paraId="391E7BAB" w14:textId="77777777" w:rsidTr="0033113D">
        <w:tc>
          <w:tcPr>
            <w:tcW w:w="4111" w:type="dxa"/>
          </w:tcPr>
          <w:p w14:paraId="312450EC" w14:textId="77777777"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59414C71" w14:textId="71587B5F" w:rsidR="002E522D" w:rsidRDefault="00E85FB5" w:rsidP="006378F7">
            <w:pPr>
              <w:jc w:val="center"/>
            </w:pPr>
            <w:r>
              <w:t xml:space="preserve">No progress measures available – no Statutory data </w:t>
            </w:r>
          </w:p>
        </w:tc>
      </w:tr>
      <w:tr w:rsidR="002E522D" w14:paraId="4A3C2903" w14:textId="77777777" w:rsidTr="0033113D">
        <w:tc>
          <w:tcPr>
            <w:tcW w:w="4111" w:type="dxa"/>
          </w:tcPr>
          <w:p w14:paraId="617B292F" w14:textId="77777777"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Writing</w:t>
            </w:r>
          </w:p>
        </w:tc>
        <w:tc>
          <w:tcPr>
            <w:tcW w:w="2835" w:type="dxa"/>
          </w:tcPr>
          <w:p w14:paraId="4CE7D6A7" w14:textId="5E79059B" w:rsidR="002E522D" w:rsidRDefault="00520930" w:rsidP="006378F7">
            <w:pPr>
              <w:jc w:val="center"/>
            </w:pPr>
            <w:r>
              <w:t>55</w:t>
            </w:r>
            <w:r w:rsidR="002E522D">
              <w:t xml:space="preserve">% </w:t>
            </w:r>
            <w:r w:rsidR="00E85FB5">
              <w:rPr>
                <w:color w:val="FF0000"/>
              </w:rPr>
              <w:t>(72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52291B1" w14:textId="1C41C32F" w:rsidR="002E522D" w:rsidRDefault="00520930" w:rsidP="006378F7">
            <w:pPr>
              <w:jc w:val="center"/>
            </w:pPr>
            <w:r>
              <w:t>17.2</w:t>
            </w:r>
            <w:r w:rsidR="002E522D">
              <w:t xml:space="preserve">% </w:t>
            </w:r>
            <w:r w:rsidR="002E522D" w:rsidRPr="006378F7">
              <w:rPr>
                <w:color w:val="FF0000"/>
              </w:rPr>
              <w:t>(13</w:t>
            </w:r>
            <w:r w:rsidR="00ED432F">
              <w:rPr>
                <w:color w:val="FF0000"/>
              </w:rPr>
              <w:t>%</w:t>
            </w:r>
            <w:r w:rsidR="002E522D" w:rsidRPr="006378F7">
              <w:rPr>
                <w:color w:val="FF0000"/>
              </w:rPr>
              <w:t>)</w:t>
            </w:r>
          </w:p>
        </w:tc>
      </w:tr>
      <w:tr w:rsidR="00E85FB5" w14:paraId="7174929F" w14:textId="77777777" w:rsidTr="0033113D">
        <w:tc>
          <w:tcPr>
            <w:tcW w:w="4111" w:type="dxa"/>
          </w:tcPr>
          <w:p w14:paraId="00FE3FB8" w14:textId="77777777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34DF3156" w14:textId="71DC8027" w:rsidR="00E85FB5" w:rsidRDefault="00E85FB5" w:rsidP="00E85FB5">
            <w:pPr>
              <w:jc w:val="center"/>
            </w:pPr>
            <w:r>
              <w:t xml:space="preserve">No progress measures available – no Statutory data </w:t>
            </w:r>
          </w:p>
        </w:tc>
      </w:tr>
      <w:tr w:rsidR="00E85FB5" w14:paraId="4E2CB0FB" w14:textId="77777777" w:rsidTr="0033113D">
        <w:tc>
          <w:tcPr>
            <w:tcW w:w="4111" w:type="dxa"/>
          </w:tcPr>
          <w:p w14:paraId="2029D610" w14:textId="77777777" w:rsidR="00E85FB5" w:rsidRPr="005C5E0F" w:rsidRDefault="00E85FB5" w:rsidP="00E85FB5">
            <w:pPr>
              <w:rPr>
                <w:b/>
              </w:rPr>
            </w:pPr>
            <w:r w:rsidRPr="005C5E0F">
              <w:rPr>
                <w:b/>
              </w:rPr>
              <w:t>Maths</w:t>
            </w:r>
          </w:p>
        </w:tc>
        <w:tc>
          <w:tcPr>
            <w:tcW w:w="2835" w:type="dxa"/>
          </w:tcPr>
          <w:p w14:paraId="0005DC16" w14:textId="1A7C4777" w:rsidR="00E85FB5" w:rsidRDefault="00520930" w:rsidP="00E85FB5">
            <w:pPr>
              <w:jc w:val="center"/>
            </w:pPr>
            <w:r>
              <w:t>65.5</w:t>
            </w:r>
            <w:r w:rsidR="00E85FB5">
              <w:t xml:space="preserve">% </w:t>
            </w:r>
            <w:r w:rsidR="00ED432F">
              <w:rPr>
                <w:color w:val="FF0000"/>
              </w:rPr>
              <w:t>(74%</w:t>
            </w:r>
            <w:r w:rsidR="00E85FB5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7BD8FB46" w14:textId="1D14A61E" w:rsidR="00E85FB5" w:rsidRDefault="00520930" w:rsidP="00E85FB5">
            <w:pPr>
              <w:jc w:val="center"/>
            </w:pPr>
            <w:r>
              <w:t>24</w:t>
            </w:r>
            <w:r w:rsidR="00E85FB5">
              <w:t xml:space="preserve">% </w:t>
            </w:r>
            <w:r w:rsidR="00ED432F">
              <w:rPr>
                <w:color w:val="FF0000"/>
              </w:rPr>
              <w:t>(26%</w:t>
            </w:r>
            <w:r w:rsidR="00E85FB5" w:rsidRPr="006378F7">
              <w:rPr>
                <w:color w:val="FF0000"/>
              </w:rPr>
              <w:t>)</w:t>
            </w:r>
          </w:p>
        </w:tc>
      </w:tr>
      <w:tr w:rsidR="00E85FB5" w14:paraId="159DDC4D" w14:textId="77777777" w:rsidTr="0033113D">
        <w:tc>
          <w:tcPr>
            <w:tcW w:w="4111" w:type="dxa"/>
          </w:tcPr>
          <w:p w14:paraId="238E5AE3" w14:textId="77777777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274177CE" w14:textId="0DA382E2" w:rsidR="00E85FB5" w:rsidRDefault="00E85FB5" w:rsidP="00E85FB5">
            <w:pPr>
              <w:jc w:val="center"/>
            </w:pPr>
            <w:r w:rsidRPr="0016139F">
              <w:t>1</w:t>
            </w:r>
            <w:r w:rsidR="0016139F" w:rsidRPr="0016139F">
              <w:t>02</w:t>
            </w:r>
            <w:r w:rsidRPr="0016139F">
              <w:t xml:space="preserve"> </w:t>
            </w:r>
            <w:r w:rsidR="0016139F" w:rsidRPr="0016139F">
              <w:rPr>
                <w:color w:val="FF0000"/>
              </w:rPr>
              <w:t>(105</w:t>
            </w:r>
            <w:r w:rsidRPr="0016139F">
              <w:rPr>
                <w:color w:val="FF0000"/>
              </w:rPr>
              <w:t>)</w:t>
            </w:r>
          </w:p>
        </w:tc>
      </w:tr>
      <w:tr w:rsidR="00E85FB5" w14:paraId="173766B8" w14:textId="77777777" w:rsidTr="0033113D">
        <w:tc>
          <w:tcPr>
            <w:tcW w:w="4111" w:type="dxa"/>
          </w:tcPr>
          <w:p w14:paraId="64192DDE" w14:textId="04FEAB03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14:paraId="35018AD2" w14:textId="384688E6" w:rsidR="00E85FB5" w:rsidRDefault="00E85FB5" w:rsidP="00E85FB5">
            <w:pPr>
              <w:jc w:val="center"/>
            </w:pPr>
            <w:r>
              <w:t xml:space="preserve">No progress measures available – no Statutory data </w:t>
            </w:r>
          </w:p>
        </w:tc>
      </w:tr>
      <w:tr w:rsidR="00E85FB5" w14:paraId="6E7CCD96" w14:textId="77777777" w:rsidTr="0033113D">
        <w:tc>
          <w:tcPr>
            <w:tcW w:w="4111" w:type="dxa"/>
          </w:tcPr>
          <w:p w14:paraId="436C5ECF" w14:textId="73C06DF0" w:rsidR="00E85FB5" w:rsidRPr="006378F7" w:rsidRDefault="00E85FB5" w:rsidP="00E85FB5">
            <w:pPr>
              <w:rPr>
                <w:b/>
              </w:rPr>
            </w:pPr>
            <w:r w:rsidRPr="006378F7">
              <w:rPr>
                <w:b/>
              </w:rPr>
              <w:t>Grammar Puctuation &amp; Spelling</w:t>
            </w:r>
          </w:p>
        </w:tc>
        <w:tc>
          <w:tcPr>
            <w:tcW w:w="2835" w:type="dxa"/>
          </w:tcPr>
          <w:p w14:paraId="2F7E0D5B" w14:textId="061AC991" w:rsidR="00E85FB5" w:rsidRDefault="00520930" w:rsidP="00E85FB5">
            <w:pPr>
              <w:jc w:val="center"/>
            </w:pPr>
            <w:r>
              <w:t>62</w:t>
            </w:r>
            <w:r w:rsidR="00E85FB5">
              <w:t xml:space="preserve">% </w:t>
            </w:r>
            <w:r w:rsidR="00ED432F">
              <w:rPr>
                <w:color w:val="FF0000"/>
              </w:rPr>
              <w:t>(</w:t>
            </w:r>
            <w:r>
              <w:rPr>
                <w:color w:val="FF0000"/>
              </w:rPr>
              <w:t>73%</w:t>
            </w:r>
            <w:r w:rsidR="00E85FB5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11D333F4" w14:textId="5E7A4637" w:rsidR="00E85FB5" w:rsidRDefault="00520930" w:rsidP="00E85FB5">
            <w:pPr>
              <w:jc w:val="center"/>
            </w:pPr>
            <w:r w:rsidRPr="000F26DC">
              <w:t>17.6</w:t>
            </w:r>
            <w:r w:rsidR="00E85FB5" w:rsidRPr="000F26DC">
              <w:t xml:space="preserve">% </w:t>
            </w:r>
            <w:r w:rsidR="00ED432F" w:rsidRPr="000F26DC">
              <w:rPr>
                <w:color w:val="FF0000"/>
              </w:rPr>
              <w:t>(</w:t>
            </w:r>
            <w:r w:rsidR="000F26DC" w:rsidRPr="000F26DC">
              <w:rPr>
                <w:color w:val="FF0000"/>
              </w:rPr>
              <w:t>30</w:t>
            </w:r>
            <w:r w:rsidR="00E85FB5" w:rsidRPr="000F26DC">
              <w:rPr>
                <w:color w:val="FF0000"/>
              </w:rPr>
              <w:t>)</w:t>
            </w:r>
          </w:p>
        </w:tc>
      </w:tr>
      <w:tr w:rsidR="00E85FB5" w14:paraId="3BDFD9C0" w14:textId="77777777" w:rsidTr="0033113D">
        <w:tc>
          <w:tcPr>
            <w:tcW w:w="4111" w:type="dxa"/>
          </w:tcPr>
          <w:p w14:paraId="44E7EB4D" w14:textId="6816716F" w:rsidR="00E85FB5" w:rsidRPr="006378F7" w:rsidRDefault="00E85FB5" w:rsidP="00E85FB5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14:paraId="103AD3E6" w14:textId="4E67408A" w:rsidR="00E85FB5" w:rsidRDefault="0016139F" w:rsidP="00E85FB5">
            <w:pPr>
              <w:jc w:val="center"/>
            </w:pPr>
            <w:r w:rsidRPr="0016139F">
              <w:t xml:space="preserve">102.6 </w:t>
            </w:r>
            <w:r w:rsidR="00E85FB5" w:rsidRPr="0016139F">
              <w:rPr>
                <w:color w:val="FF0000"/>
              </w:rPr>
              <w:t>(105)</w:t>
            </w:r>
            <w:bookmarkStart w:id="0" w:name="_GoBack"/>
            <w:bookmarkEnd w:id="0"/>
          </w:p>
        </w:tc>
      </w:tr>
      <w:tr w:rsidR="00E85FB5" w14:paraId="3F46A63C" w14:textId="77777777" w:rsidTr="0033113D">
        <w:tc>
          <w:tcPr>
            <w:tcW w:w="4111" w:type="dxa"/>
          </w:tcPr>
          <w:p w14:paraId="15B16143" w14:textId="4FF9A5D8" w:rsidR="00E85FB5" w:rsidRPr="006378F7" w:rsidRDefault="00E85FB5" w:rsidP="00E85FB5">
            <w:pPr>
              <w:rPr>
                <w:b/>
              </w:rPr>
            </w:pPr>
            <w:r w:rsidRPr="006378F7">
              <w:rPr>
                <w:b/>
              </w:rPr>
              <w:t>Combined Reading, Writing &amp; Maths</w:t>
            </w:r>
          </w:p>
        </w:tc>
        <w:tc>
          <w:tcPr>
            <w:tcW w:w="2835" w:type="dxa"/>
          </w:tcPr>
          <w:p w14:paraId="50ECF7E5" w14:textId="09F87D72" w:rsidR="00E85FB5" w:rsidRDefault="00520930" w:rsidP="00E85FB5">
            <w:pPr>
              <w:jc w:val="center"/>
            </w:pPr>
            <w:r>
              <w:t>45</w:t>
            </w:r>
            <w:r w:rsidR="00E85FB5">
              <w:t xml:space="preserve">% </w:t>
            </w:r>
            <w:r w:rsidR="00ED432F">
              <w:rPr>
                <w:color w:val="FF0000"/>
              </w:rPr>
              <w:t>(</w:t>
            </w:r>
            <w:r>
              <w:rPr>
                <w:color w:val="FF0000"/>
              </w:rPr>
              <w:t>62%</w:t>
            </w:r>
            <w:r w:rsidR="00E85FB5" w:rsidRPr="006378F7">
              <w:rPr>
                <w:color w:val="FF0000"/>
              </w:rPr>
              <w:t>)</w:t>
            </w:r>
          </w:p>
        </w:tc>
        <w:tc>
          <w:tcPr>
            <w:tcW w:w="3261" w:type="dxa"/>
          </w:tcPr>
          <w:p w14:paraId="2DEEDAA5" w14:textId="4FE7AD28" w:rsidR="00E85FB5" w:rsidRDefault="00520930" w:rsidP="00E85FB5">
            <w:pPr>
              <w:jc w:val="center"/>
            </w:pPr>
            <w:r w:rsidRPr="000F26DC">
              <w:t>13.7</w:t>
            </w:r>
            <w:r w:rsidR="00E85FB5" w:rsidRPr="000F26DC">
              <w:t xml:space="preserve">% </w:t>
            </w:r>
            <w:r w:rsidR="00ED432F" w:rsidRPr="000F26DC">
              <w:rPr>
                <w:color w:val="FF0000"/>
              </w:rPr>
              <w:t>(</w:t>
            </w:r>
            <w:r w:rsidR="000F26DC" w:rsidRPr="000F26DC">
              <w:rPr>
                <w:color w:val="FF0000"/>
              </w:rPr>
              <w:t>8</w:t>
            </w:r>
            <w:r w:rsidR="00E85FB5" w:rsidRPr="000F26DC">
              <w:rPr>
                <w:color w:val="FF0000"/>
              </w:rPr>
              <w:t>)</w:t>
            </w:r>
          </w:p>
        </w:tc>
      </w:tr>
    </w:tbl>
    <w:p w14:paraId="146431C7" w14:textId="77777777" w:rsidR="0033113D" w:rsidRDefault="0033113D" w:rsidP="0033113D">
      <w:pPr>
        <w:rPr>
          <w:color w:val="FF0000"/>
        </w:rPr>
      </w:pPr>
      <w:r>
        <w:rPr>
          <w:color w:val="FF0000"/>
        </w:rPr>
        <w:t>*National Statistic as a comparison</w:t>
      </w:r>
    </w:p>
    <w:p w14:paraId="62D65AEF" w14:textId="77777777" w:rsidR="00D029D9" w:rsidRDefault="00D029D9"/>
    <w:sectPr w:rsidR="00D029D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6A80A" w14:textId="77777777" w:rsidR="00AA4340" w:rsidRDefault="00AA4340" w:rsidP="00152007">
      <w:pPr>
        <w:spacing w:after="0" w:line="240" w:lineRule="auto"/>
      </w:pPr>
      <w:r>
        <w:separator/>
      </w:r>
    </w:p>
  </w:endnote>
  <w:endnote w:type="continuationSeparator" w:id="0">
    <w:p w14:paraId="514357F1" w14:textId="77777777" w:rsidR="00AA4340" w:rsidRDefault="00AA4340" w:rsidP="0015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05B48" w14:textId="77777777" w:rsidR="00AA4340" w:rsidRDefault="00AA4340" w:rsidP="00152007">
      <w:pPr>
        <w:spacing w:after="0" w:line="240" w:lineRule="auto"/>
      </w:pPr>
      <w:r>
        <w:separator/>
      </w:r>
    </w:p>
  </w:footnote>
  <w:footnote w:type="continuationSeparator" w:id="0">
    <w:p w14:paraId="1FEC3909" w14:textId="77777777" w:rsidR="00AA4340" w:rsidRDefault="00AA4340" w:rsidP="00152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12261" w14:textId="77777777" w:rsidR="00152007" w:rsidRDefault="00152007">
    <w:pPr>
      <w:pStyle w:val="Header"/>
    </w:pPr>
    <w:r>
      <w:rPr>
        <w:noProof/>
        <w:lang w:eastAsia="en-GB"/>
      </w:rPr>
      <w:drawing>
        <wp:inline distT="0" distB="0" distL="0" distR="0" wp14:anchorId="5ACE35A6" wp14:editId="33ED00B1">
          <wp:extent cx="438150" cy="590550"/>
          <wp:effectExtent l="0" t="0" r="0" b="0"/>
          <wp:docPr id="2" name="Picture 2" descr="C:\Users\head\AppData\Local\Microsoft\Windows\INetCache\Content.Word\School logo 2015 N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AppData\Local\Microsoft\Windows\INetCache\Content.Word\School logo 2015 N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tab/>
    </w:r>
    <w:r>
      <w:tab/>
    </w:r>
    <w:r>
      <w:rPr>
        <w:noProof/>
        <w:lang w:eastAsia="en-GB"/>
      </w:rPr>
      <w:drawing>
        <wp:inline distT="0" distB="0" distL="0" distR="0" wp14:anchorId="2640428C" wp14:editId="0A45A9D6">
          <wp:extent cx="447675" cy="6000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E8"/>
    <w:rsid w:val="000638D3"/>
    <w:rsid w:val="000F26DC"/>
    <w:rsid w:val="00102865"/>
    <w:rsid w:val="001368D7"/>
    <w:rsid w:val="00152007"/>
    <w:rsid w:val="0016139F"/>
    <w:rsid w:val="00211707"/>
    <w:rsid w:val="002E522D"/>
    <w:rsid w:val="0033113D"/>
    <w:rsid w:val="003453B9"/>
    <w:rsid w:val="00467BE6"/>
    <w:rsid w:val="00520930"/>
    <w:rsid w:val="00583567"/>
    <w:rsid w:val="005C5E0F"/>
    <w:rsid w:val="006378F7"/>
    <w:rsid w:val="006651A5"/>
    <w:rsid w:val="00751CE8"/>
    <w:rsid w:val="007A622B"/>
    <w:rsid w:val="00856799"/>
    <w:rsid w:val="008F551D"/>
    <w:rsid w:val="00A23A73"/>
    <w:rsid w:val="00AA4340"/>
    <w:rsid w:val="00BC7EC2"/>
    <w:rsid w:val="00BD3D3D"/>
    <w:rsid w:val="00C75F10"/>
    <w:rsid w:val="00D029D9"/>
    <w:rsid w:val="00DA7A2E"/>
    <w:rsid w:val="00E53A88"/>
    <w:rsid w:val="00E85FB5"/>
    <w:rsid w:val="00ED432F"/>
    <w:rsid w:val="00EF0286"/>
    <w:rsid w:val="00F3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7777C36"/>
  <w15:chartTrackingRefBased/>
  <w15:docId w15:val="{CC1396CA-10AE-4B6D-B116-A075DF02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CE8"/>
    <w:pPr>
      <w:spacing w:after="0" w:line="240" w:lineRule="auto"/>
    </w:pPr>
  </w:style>
  <w:style w:type="table" w:styleId="TableGrid">
    <w:name w:val="Table Grid"/>
    <w:basedOn w:val="TableNormal"/>
    <w:uiPriority w:val="59"/>
    <w:rsid w:val="00751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007"/>
  </w:style>
  <w:style w:type="paragraph" w:styleId="Footer">
    <w:name w:val="footer"/>
    <w:basedOn w:val="Normal"/>
    <w:link w:val="Foot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48b0d0f73488333a28cf3edde2f0872b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fbbd2312e447db88151d2a531040188c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0506C66D-B258-486F-BCCC-953AA9EE2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D8CC41-D93E-4BE3-B4C5-44EFB8DBC9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9C5C5-6DC9-4F26-B5AC-089C94418C73}">
  <ds:schemaRefs>
    <ds:schemaRef ds:uri="http://www.w3.org/XML/1998/namespace"/>
    <ds:schemaRef ds:uri="http://purl.org/dc/dcmitype/"/>
    <ds:schemaRef ds:uri="http://schemas.microsoft.com/office/2006/metadata/properties"/>
    <ds:schemaRef ds:uri="5d2502a0-1c75-42f9-882c-c5b5ff77f2dc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2f485046-33e9-465e-9c71-0a09460a976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6</cp:revision>
  <cp:lastPrinted>2024-01-29T11:34:00Z</cp:lastPrinted>
  <dcterms:created xsi:type="dcterms:W3CDTF">2025-11-16T14:18:00Z</dcterms:created>
  <dcterms:modified xsi:type="dcterms:W3CDTF">2025-11-17T10:01:00Z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