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E6C68" w14:textId="489B279E" w:rsidR="008E32A2" w:rsidRPr="008E32A2" w:rsidRDefault="008E32A2" w:rsidP="008E32A2">
      <w:pPr>
        <w:pStyle w:val="Heading1"/>
        <w:rPr>
          <w:sz w:val="28"/>
          <w:szCs w:val="28"/>
        </w:rPr>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60288" behindDoc="1" locked="0" layoutInCell="1" allowOverlap="1" wp14:anchorId="78E21512" wp14:editId="4487FA2F">
            <wp:simplePos x="0" y="0"/>
            <wp:positionH relativeFrom="rightMargin">
              <wp:align>left</wp:align>
            </wp:positionH>
            <wp:positionV relativeFrom="paragraph">
              <wp:posOffset>0</wp:posOffset>
            </wp:positionV>
            <wp:extent cx="571500" cy="762000"/>
            <wp:effectExtent l="0" t="0" r="0" b="0"/>
            <wp:wrapTight wrapText="bothSides">
              <wp:wrapPolygon edited="0">
                <wp:start x="0" y="0"/>
                <wp:lineTo x="0" y="21060"/>
                <wp:lineTo x="20880" y="21060"/>
                <wp:lineTo x="2088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DST-logo-final.jpg"/>
                    <pic:cNvPicPr/>
                  </pic:nvPicPr>
                  <pic:blipFill>
                    <a:blip r:embed="rId11" cstate="print"/>
                    <a:stretch>
                      <a:fillRect/>
                    </a:stretch>
                  </pic:blipFill>
                  <pic:spPr>
                    <a:xfrm>
                      <a:off x="0" y="0"/>
                      <a:ext cx="571500" cy="762000"/>
                    </a:xfrm>
                    <a:prstGeom prst="rect">
                      <a:avLst/>
                    </a:prstGeom>
                  </pic:spPr>
                </pic:pic>
              </a:graphicData>
            </a:graphic>
          </wp:anchor>
        </w:drawing>
      </w:r>
      <w:r w:rsidR="009D71E8" w:rsidRPr="008E32A2">
        <w:rPr>
          <w:sz w:val="28"/>
          <w:szCs w:val="28"/>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8E32A2">
        <w:rPr>
          <w:sz w:val="28"/>
          <w:szCs w:val="28"/>
        </w:rPr>
        <w:t>: Holy Trinity CEP School</w:t>
      </w:r>
      <w:r w:rsidR="00071303">
        <w:rPr>
          <w:sz w:val="28"/>
          <w:szCs w:val="28"/>
        </w:rPr>
        <w:t xml:space="preserve"> 2024/25-2026/27</w:t>
      </w:r>
    </w:p>
    <w:p w14:paraId="2A7D54B2" w14:textId="6C24C7CB" w:rsidR="00E66558" w:rsidRDefault="009D71E8">
      <w:pPr>
        <w:pStyle w:val="Heading2"/>
        <w:rPr>
          <w:b w:val="0"/>
          <w:bCs/>
          <w:color w:val="auto"/>
          <w:sz w:val="24"/>
          <w:szCs w:val="24"/>
        </w:rPr>
      </w:pPr>
      <w:r>
        <w:rPr>
          <w:b w:val="0"/>
          <w:bCs/>
          <w:color w:val="auto"/>
          <w:sz w:val="24"/>
          <w:szCs w:val="24"/>
        </w:rPr>
        <w:t>This statement details our school’s use of pupil premium (a</w:t>
      </w:r>
      <w:r w:rsidR="00071303">
        <w:rPr>
          <w:b w:val="0"/>
          <w:bCs/>
          <w:color w:val="auto"/>
          <w:sz w:val="24"/>
          <w:szCs w:val="24"/>
        </w:rPr>
        <w:t>nd recovery premium for the 2024 to 2025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DFAB1AC" w:rsidR="00E66558" w:rsidRDefault="008E32A2">
            <w:pPr>
              <w:pStyle w:val="TableRow"/>
            </w:pPr>
            <w:r>
              <w:rPr>
                <w:rFonts w:cs="Arial"/>
              </w:rPr>
              <w:t>Holy Trinity CE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2D0BA77" w:rsidR="00E66558" w:rsidRDefault="006F6BAC">
            <w:pPr>
              <w:pStyle w:val="TableRow"/>
            </w:pPr>
            <w:r>
              <w:t>211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753E808" w:rsidR="00E66558" w:rsidRDefault="005030A2">
            <w:pPr>
              <w:pStyle w:val="TableRow"/>
            </w:pPr>
            <w:r>
              <w:t>57</w:t>
            </w:r>
            <w:r w:rsidR="008E32A2">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642E6C" w:rsidR="00E66558" w:rsidRDefault="00071303">
            <w:pPr>
              <w:pStyle w:val="TableRow"/>
            </w:pPr>
            <w:r w:rsidRPr="00071303">
              <w:t>2024/25-2026/27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F2281F6" w:rsidR="00E66558" w:rsidRDefault="00071303">
            <w:pPr>
              <w:pStyle w:val="TableRow"/>
            </w:pPr>
            <w:r>
              <w:t>December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028D517" w:rsidR="00E66558" w:rsidRDefault="002861B2">
            <w:pPr>
              <w:pStyle w:val="TableRow"/>
            </w:pPr>
            <w:r>
              <w:t>September 2027</w:t>
            </w:r>
            <w:bookmarkStart w:id="14" w:name="_GoBack"/>
            <w:bookmarkEnd w:id="14"/>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C42AB" w14:textId="77777777" w:rsidR="00E66558" w:rsidRDefault="00960649" w:rsidP="006F6BAC">
            <w:pPr>
              <w:pStyle w:val="TableRow"/>
              <w:ind w:left="0"/>
            </w:pPr>
            <w:r>
              <w:t>A Whitaker</w:t>
            </w:r>
          </w:p>
          <w:p w14:paraId="2A7D54CB" w14:textId="7C44CF92" w:rsidR="00206BBD" w:rsidRDefault="00206BBD" w:rsidP="006F6BAC">
            <w:pPr>
              <w:pStyle w:val="TableRow"/>
              <w:ind w:left="0"/>
            </w:pPr>
            <w: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A4E0771" w:rsidR="006F6BAC" w:rsidRDefault="00071303" w:rsidP="006F6BAC">
            <w:pPr>
              <w:pStyle w:val="TableRow"/>
              <w:ind w:left="0"/>
            </w:pPr>
            <w:r>
              <w:t>A Houghton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FD65" w14:textId="77777777" w:rsidR="00E66558" w:rsidRDefault="008E32A2">
            <w:pPr>
              <w:pStyle w:val="TableRow"/>
            </w:pPr>
            <w:r>
              <w:t>P Vercoe</w:t>
            </w:r>
          </w:p>
          <w:p w14:paraId="2A7D54D1" w14:textId="2237F474" w:rsidR="00206BBD" w:rsidRDefault="00206BBD">
            <w:pPr>
              <w:pStyle w:val="TableRow"/>
            </w:pPr>
            <w:r>
              <w:t>Chair of Governors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8395F" w14:textId="37CE469F" w:rsidR="00E66558" w:rsidRPr="00502113" w:rsidRDefault="009D71E8">
            <w:pPr>
              <w:pStyle w:val="TableRow"/>
            </w:pPr>
            <w:r w:rsidRPr="00502113">
              <w:t>£</w:t>
            </w:r>
            <w:r w:rsidR="00AF2C01" w:rsidRPr="00502113">
              <w:rPr>
                <w:b/>
                <w:bCs/>
              </w:rPr>
              <w:t>173,760</w:t>
            </w:r>
          </w:p>
          <w:p w14:paraId="2A7D54D8" w14:textId="3954B95F" w:rsidR="007F1AD3" w:rsidRPr="00502113" w:rsidRDefault="007F1AD3">
            <w:pPr>
              <w:pStyle w:val="TableRow"/>
            </w:pP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D4DEE23" w:rsidR="00E66558" w:rsidRPr="00502113" w:rsidRDefault="009D71E8">
            <w:pPr>
              <w:pStyle w:val="TableRow"/>
            </w:pPr>
            <w:r w:rsidRPr="00502113">
              <w:t>£</w:t>
            </w:r>
            <w:r w:rsidR="00071303" w:rsidRPr="00502113">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3EFB974" w:rsidR="00E66558" w:rsidRPr="00502113" w:rsidRDefault="009D71E8">
            <w:pPr>
              <w:pStyle w:val="TableRow"/>
            </w:pPr>
            <w:r w:rsidRPr="00502113">
              <w:t>£</w:t>
            </w:r>
            <w:r w:rsidR="00BE0C4B" w:rsidRPr="00502113">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3D64F" w14:textId="77777777" w:rsidR="00AF2C01" w:rsidRPr="00502113" w:rsidRDefault="00AF2C01" w:rsidP="00AF2C01">
            <w:pPr>
              <w:pStyle w:val="TableRow"/>
            </w:pPr>
            <w:r w:rsidRPr="00502113">
              <w:t>£</w:t>
            </w:r>
            <w:r w:rsidRPr="00502113">
              <w:rPr>
                <w:b/>
                <w:bCs/>
              </w:rPr>
              <w:t>173,760</w:t>
            </w:r>
          </w:p>
          <w:p w14:paraId="731B5BF0" w14:textId="77777777" w:rsidR="00206BBD" w:rsidRPr="00502113" w:rsidRDefault="00206BBD" w:rsidP="00AF2C01">
            <w:pPr>
              <w:pStyle w:val="TableRow"/>
              <w:ind w:left="0"/>
            </w:pPr>
          </w:p>
          <w:p w14:paraId="4E0B3E0F" w14:textId="77777777" w:rsidR="00206BBD" w:rsidRPr="00502113" w:rsidRDefault="00206BBD">
            <w:pPr>
              <w:pStyle w:val="TableRow"/>
            </w:pPr>
          </w:p>
          <w:p w14:paraId="2A7D54E2" w14:textId="1B881145" w:rsidR="00206BBD" w:rsidRPr="00502113" w:rsidRDefault="00206BBD">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60D3D" w14:textId="77777777" w:rsidR="000955A3" w:rsidRPr="000955A3" w:rsidRDefault="000955A3" w:rsidP="000955A3">
            <w:pPr>
              <w:pStyle w:val="NormalWeb"/>
              <w:rPr>
                <w:rFonts w:ascii="Arial" w:hAnsi="Arial" w:cs="Arial"/>
              </w:rPr>
            </w:pPr>
            <w:r w:rsidRPr="000955A3">
              <w:rPr>
                <w:rFonts w:ascii="Arial" w:hAnsi="Arial" w:cs="Arial"/>
              </w:rPr>
              <w:t>At Holy Trinity Primary School, we are committed to ensuring that all children, regardless of their background or socio-economic status, have the opportunity to reach their full potential academically, spiritually, and socially. Our approach to supporting Pupil Premium children is rooted in our core values of equity, inclusion, and aspiration for all.</w:t>
            </w:r>
          </w:p>
          <w:p w14:paraId="3A96BC3F" w14:textId="77777777" w:rsidR="000955A3" w:rsidRPr="000955A3" w:rsidRDefault="000955A3" w:rsidP="000955A3">
            <w:pPr>
              <w:pStyle w:val="NormalWeb"/>
              <w:rPr>
                <w:rFonts w:ascii="Arial" w:hAnsi="Arial" w:cs="Arial"/>
              </w:rPr>
            </w:pPr>
            <w:r w:rsidRPr="000955A3">
              <w:rPr>
                <w:rFonts w:ascii="Arial" w:hAnsi="Arial" w:cs="Arial"/>
              </w:rPr>
              <w:t>We believe that every child, regardless of their starting point, deserves the chance to thrive and succeed in all areas of their development. As part of our commitment to this vision, we will continue to:</w:t>
            </w:r>
          </w:p>
          <w:p w14:paraId="43C0839E"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Provide Targeted Support</w:t>
            </w:r>
            <w:r w:rsidRPr="000955A3">
              <w:rPr>
                <w:rFonts w:ascii="Arial" w:hAnsi="Arial" w:cs="Arial"/>
              </w:rPr>
              <w:t>: Through a combination of tailored interventions, high-quality teaching, and bespoke learning opportunities, we will ensure that Pupil Premium children receive the support they need to achieve their academic goals. We will closely monitor progress, setting high expectations for all, and adjusting support where necessary to address individual needs.</w:t>
            </w:r>
          </w:p>
          <w:p w14:paraId="4B863038"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Foster Social and Emotional Wellbeing</w:t>
            </w:r>
            <w:r w:rsidRPr="000955A3">
              <w:rPr>
                <w:rFonts w:ascii="Arial" w:hAnsi="Arial" w:cs="Arial"/>
              </w:rPr>
              <w:t>: We understand that learning is not only academic but also deeply connected to a child’s emotional and social wellbeing. We will provide a safe, nurturing environment where all children can develop self-confidence, resilience, and a sense of belonging. By addressing barriers to learning such as low self-esteem or challenges at home, we will support our Pupil Premium children in becoming confident and happy individuals.</w:t>
            </w:r>
          </w:p>
          <w:p w14:paraId="75F4BCCA"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Encourage Spiritual Growth and Values</w:t>
            </w:r>
            <w:r w:rsidRPr="000955A3">
              <w:rPr>
                <w:rFonts w:ascii="Arial" w:hAnsi="Arial" w:cs="Arial"/>
              </w:rPr>
              <w:t>: Our school places great importance on developing the spiritual dimension of our pupils, helping them to grow in character, empathy, and understanding. We will offer opportunities for Pupil Premium children to engage in enriching activities that broaden their horizons and deepen their understanding of the world around them, ensuring that they feel valued and inspired to reach for their aspirations.</w:t>
            </w:r>
          </w:p>
          <w:p w14:paraId="48FB9987" w14:textId="77777777" w:rsidR="000955A3" w:rsidRPr="000955A3" w:rsidRDefault="000955A3" w:rsidP="000955A3">
            <w:pPr>
              <w:pStyle w:val="NormalWeb"/>
              <w:numPr>
                <w:ilvl w:val="0"/>
                <w:numId w:val="30"/>
              </w:numPr>
              <w:rPr>
                <w:rFonts w:ascii="Arial" w:hAnsi="Arial" w:cs="Arial"/>
              </w:rPr>
            </w:pPr>
            <w:r w:rsidRPr="000955A3">
              <w:rPr>
                <w:rStyle w:val="Strong"/>
                <w:rFonts w:ascii="Arial" w:hAnsi="Arial" w:cs="Arial"/>
              </w:rPr>
              <w:t>Promote Equality of Opportunity</w:t>
            </w:r>
            <w:r w:rsidRPr="000955A3">
              <w:rPr>
                <w:rFonts w:ascii="Arial" w:hAnsi="Arial" w:cs="Arial"/>
              </w:rPr>
              <w:t>: We are determined to break down any barriers that may limit the potential of our Pupil Premium children. This includes providing access to extracurricular activities, learning resources, and enrichment experiences that may not otherwise be available. By promoting an inclusive ethos, we will ensure that all children, regardless of their circumstances, have the opportunity to excel and enjoy their school journey.</w:t>
            </w:r>
          </w:p>
          <w:p w14:paraId="773DAB87" w14:textId="77777777" w:rsidR="000955A3" w:rsidRPr="000955A3" w:rsidRDefault="000955A3" w:rsidP="000955A3">
            <w:pPr>
              <w:pStyle w:val="NormalWeb"/>
              <w:rPr>
                <w:rFonts w:ascii="Arial" w:hAnsi="Arial" w:cs="Arial"/>
              </w:rPr>
            </w:pPr>
            <w:r w:rsidRPr="000955A3">
              <w:rPr>
                <w:rFonts w:ascii="Arial" w:hAnsi="Arial" w:cs="Arial"/>
              </w:rPr>
              <w:t>We are fully committed to closing the attainment gap between disadvantaged and non-disadvantaged children, and we believe that, with the right support, every child can achieve success. Our goal is for all of our pupils—Pupil Premium or otherwise—to leave Holy Trinity Primary School, not only with the academic knowledge and skills they need to succeed, but also with the confidence, emotional resilience, and moral compass to be active, responsible citizens.</w:t>
            </w:r>
          </w:p>
          <w:p w14:paraId="2A7D54E9" w14:textId="45B582D3" w:rsidR="00E66558" w:rsidRPr="000955A3" w:rsidRDefault="000955A3" w:rsidP="000955A3">
            <w:pPr>
              <w:pStyle w:val="NormalWeb"/>
              <w:rPr>
                <w:rFonts w:ascii="Arial" w:hAnsi="Arial" w:cs="Arial"/>
              </w:rPr>
            </w:pPr>
            <w:r w:rsidRPr="000955A3">
              <w:rPr>
                <w:rFonts w:ascii="Arial" w:hAnsi="Arial" w:cs="Arial"/>
              </w:rPr>
              <w:t>This intent reflects our ongoing commitment to ensuring that every child reaches their full potential, regardless of their background. Together, with the support of parents, staff, and the wider community, we will help all of our children flourish academically, socially, and spiritually.</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FB65B6E" w:rsidR="00E66558" w:rsidRDefault="00020D0A">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EDBC42B" w:rsidR="00C63478" w:rsidRPr="008E32A2" w:rsidRDefault="00020D0A" w:rsidP="00020D0A">
            <w:pPr>
              <w:pStyle w:val="TableRowCentered"/>
              <w:jc w:val="left"/>
            </w:pPr>
            <w:r w:rsidRPr="00E27862">
              <w:rPr>
                <w:rFonts w:cs="Arial"/>
                <w:iCs/>
                <w:color w:val="auto"/>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p>
        </w:tc>
      </w:tr>
      <w:tr w:rsidR="00020D0A" w14:paraId="2708646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D4D9F" w14:textId="78E410E3" w:rsidR="00020D0A" w:rsidRDefault="00020D0A" w:rsidP="00020D0A">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7C1F4" w14:textId="25312815" w:rsidR="00020D0A" w:rsidRPr="00E27862" w:rsidRDefault="00020D0A" w:rsidP="00020D0A">
            <w:pPr>
              <w:pStyle w:val="TableRowCentered"/>
              <w:jc w:val="left"/>
              <w:rPr>
                <w:rFonts w:cs="Arial"/>
                <w:iCs/>
                <w:color w:val="auto"/>
                <w:lang w:val="en-US"/>
              </w:rPr>
            </w:pPr>
            <w:r w:rsidRPr="00FF43A9">
              <w:rPr>
                <w:color w:val="auto"/>
                <w:lang w:val="en-US"/>
              </w:rPr>
              <w:t xml:space="preserve">Assessments, observations, and discussions with pupils suggest disadvantaged pupils generally have greater difficulties with phonics than their peers. This negatively impacts their development as readers.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0F68745"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022AE" w14:textId="1DDD367D" w:rsidR="00020D0A" w:rsidRPr="004C3A11" w:rsidRDefault="00020D0A" w:rsidP="00020D0A">
            <w:pPr>
              <w:suppressAutoHyphens w:val="0"/>
              <w:autoSpaceDN/>
              <w:spacing w:before="60" w:after="120" w:line="240" w:lineRule="auto"/>
              <w:ind w:left="57" w:right="57"/>
              <w:rPr>
                <w:iCs/>
                <w:color w:val="auto"/>
                <w:lang w:val="en-US"/>
              </w:rPr>
            </w:pPr>
            <w:r w:rsidRPr="004C3A11">
              <w:rPr>
                <w:rFonts w:cs="Arial"/>
                <w:iCs/>
                <w:color w:val="auto"/>
                <w:lang w:val="en-US"/>
              </w:rPr>
              <w:t>Interna</w:t>
            </w:r>
            <w:r w:rsidR="00FB4243" w:rsidRPr="004C3A11">
              <w:rPr>
                <w:rFonts w:cs="Arial"/>
                <w:iCs/>
                <w:color w:val="auto"/>
                <w:lang w:val="en-US"/>
              </w:rPr>
              <w:t>l and external</w:t>
            </w:r>
            <w:r w:rsidRPr="004C3A11">
              <w:rPr>
                <w:rFonts w:cs="Arial"/>
                <w:iCs/>
                <w:color w:val="auto"/>
                <w:lang w:val="en-US"/>
              </w:rPr>
              <w:t xml:space="preserve"> assessments indicate</w:t>
            </w:r>
            <w:r w:rsidRPr="004C3A11">
              <w:rPr>
                <w:iCs/>
                <w:color w:val="auto"/>
                <w:lang w:val="en-US"/>
              </w:rPr>
              <w:t xml:space="preserve"> that Maths, Reading &amp; Writing attainment among disadvantaged pupils is </w:t>
            </w:r>
            <w:r w:rsidR="004C3A11" w:rsidRPr="004C3A11">
              <w:rPr>
                <w:iCs/>
                <w:color w:val="auto"/>
                <w:lang w:val="en-US"/>
              </w:rPr>
              <w:t>currently</w:t>
            </w:r>
            <w:r w:rsidRPr="004C3A11">
              <w:rPr>
                <w:iCs/>
                <w:color w:val="auto"/>
                <w:lang w:val="en-US"/>
              </w:rPr>
              <w:t xml:space="preserve"> below th</w:t>
            </w:r>
            <w:r w:rsidR="00FB4243" w:rsidRPr="004C3A11">
              <w:rPr>
                <w:iCs/>
                <w:color w:val="auto"/>
                <w:lang w:val="en-US"/>
              </w:rPr>
              <w:t>at of</w:t>
            </w:r>
            <w:r w:rsidR="004C3A11" w:rsidRPr="004C3A11">
              <w:rPr>
                <w:iCs/>
                <w:color w:val="auto"/>
                <w:lang w:val="en-US"/>
              </w:rPr>
              <w:t xml:space="preserve"> non-disadvantaged pupils across school</w:t>
            </w:r>
            <w:r w:rsidR="00FB4243" w:rsidRPr="004C3A11">
              <w:rPr>
                <w:iCs/>
                <w:color w:val="auto"/>
                <w:lang w:val="en-US"/>
              </w:rPr>
              <w:t>.</w:t>
            </w:r>
          </w:p>
          <w:p w14:paraId="2A7D54F7" w14:textId="51E66FCB" w:rsidR="00C63478" w:rsidRPr="008E32A2" w:rsidRDefault="00020D0A" w:rsidP="006E5B97">
            <w:pPr>
              <w:pStyle w:val="TableRowCentered"/>
              <w:jc w:val="left"/>
            </w:pPr>
            <w:r w:rsidRPr="006E5B97">
              <w:rPr>
                <w:rFonts w:cs="Arial"/>
                <w:iCs/>
                <w:color w:val="auto"/>
                <w:lang w:val="en-US" w:eastAsia="en-US"/>
              </w:rPr>
              <w:t xml:space="preserve">On entry </w:t>
            </w:r>
            <w:r w:rsidR="00FB4243" w:rsidRPr="006E5B97">
              <w:rPr>
                <w:rFonts w:cs="Arial"/>
                <w:iCs/>
                <w:color w:val="auto"/>
                <w:lang w:val="en-US" w:eastAsia="en-US"/>
              </w:rPr>
              <w:t>to Reception clas</w:t>
            </w:r>
            <w:r w:rsidR="0029300E" w:rsidRPr="006E5B97">
              <w:rPr>
                <w:rFonts w:cs="Arial"/>
                <w:iCs/>
                <w:color w:val="auto"/>
                <w:lang w:val="en-US" w:eastAsia="en-US"/>
              </w:rPr>
              <w:t>s in</w:t>
            </w:r>
            <w:r w:rsidR="006E5B97" w:rsidRPr="006E5B97">
              <w:rPr>
                <w:rFonts w:cs="Arial"/>
                <w:iCs/>
                <w:color w:val="auto"/>
                <w:lang w:val="en-US" w:eastAsia="en-US"/>
              </w:rPr>
              <w:t xml:space="preserve"> the last 3</w:t>
            </w:r>
            <w:r w:rsidR="00670543" w:rsidRPr="006E5B97">
              <w:rPr>
                <w:rFonts w:cs="Arial"/>
                <w:iCs/>
                <w:color w:val="auto"/>
                <w:lang w:val="en-US" w:eastAsia="en-US"/>
              </w:rPr>
              <w:t xml:space="preserve"> years, between 50-55</w:t>
            </w:r>
            <w:r w:rsidRPr="006E5B97">
              <w:rPr>
                <w:rFonts w:cs="Arial"/>
                <w:iCs/>
                <w:color w:val="auto"/>
                <w:lang w:val="en-US" w:eastAsia="en-US"/>
              </w:rPr>
              <w:t>% of our disadvantaged pupils arrive below age-relate</w:t>
            </w:r>
            <w:r w:rsidR="0029300E" w:rsidRPr="006E5B97">
              <w:rPr>
                <w:rFonts w:cs="Arial"/>
                <w:iCs/>
                <w:color w:val="auto"/>
                <w:lang w:val="en-US" w:eastAsia="en-US"/>
              </w:rPr>
              <w:t>d</w:t>
            </w:r>
            <w:r w:rsidR="006E5B97" w:rsidRPr="006E5B97">
              <w:rPr>
                <w:rFonts w:cs="Arial"/>
                <w:iCs/>
                <w:color w:val="auto"/>
                <w:lang w:val="en-US" w:eastAsia="en-US"/>
              </w:rPr>
              <w:t xml:space="preserve"> expectations compared to 42-48</w:t>
            </w:r>
            <w:r w:rsidRPr="006E5B97">
              <w:rPr>
                <w:rFonts w:cs="Arial"/>
                <w:iCs/>
                <w:color w:val="auto"/>
                <w:lang w:val="en-US" w:eastAsia="en-US"/>
              </w:rPr>
              <w:t xml:space="preserve">% of other pupils. </w:t>
            </w:r>
          </w:p>
        </w:tc>
      </w:tr>
      <w:tr w:rsidR="00020D0A" w14:paraId="4A081FC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9679B" w14:textId="61F464DA" w:rsidR="00020D0A" w:rsidRDefault="00020D0A">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5BC8" w14:textId="77777777" w:rsidR="00020D0A" w:rsidRPr="00E27862" w:rsidRDefault="00020D0A" w:rsidP="00020D0A">
            <w:pPr>
              <w:suppressAutoHyphens w:val="0"/>
              <w:autoSpaceDN/>
              <w:spacing w:before="60" w:after="120" w:line="240" w:lineRule="auto"/>
              <w:ind w:left="57" w:right="57"/>
              <w:rPr>
                <w:rFonts w:cs="Arial"/>
                <w:color w:val="auto"/>
              </w:rPr>
            </w:pPr>
            <w:r w:rsidRPr="00E27862">
              <w:rPr>
                <w:rFonts w:cs="Arial"/>
                <w:iCs/>
                <w:color w:val="auto"/>
              </w:rPr>
              <w:t>Our assessments and observations indicate that the education and wellbeing of m</w:t>
            </w:r>
            <w:r w:rsidRPr="00E27862">
              <w:rPr>
                <w:rFonts w:cs="Arial"/>
                <w:color w:val="auto"/>
              </w:rPr>
              <w:t xml:space="preserve">any of our disadvantaged pupils have been impacted by partial school closures to a greater extent than for other pupils. These findings are supported by national studies. </w:t>
            </w:r>
          </w:p>
          <w:p w14:paraId="2338830C" w14:textId="66757350" w:rsidR="00020D0A" w:rsidRPr="00E27862" w:rsidRDefault="00020D0A" w:rsidP="00020D0A">
            <w:pPr>
              <w:suppressAutoHyphens w:val="0"/>
              <w:autoSpaceDN/>
              <w:spacing w:before="60" w:after="120" w:line="240" w:lineRule="auto"/>
              <w:ind w:left="57" w:right="57"/>
              <w:rPr>
                <w:rFonts w:cs="Arial"/>
                <w:iCs/>
                <w:color w:val="auto"/>
                <w:lang w:val="en-US"/>
              </w:rPr>
            </w:pPr>
            <w:r w:rsidRPr="00E27862">
              <w:rPr>
                <w:rFonts w:cs="Arial"/>
                <w:color w:val="auto"/>
              </w:rPr>
              <w:t>This has resulted in significant knowledge gaps leading to pupils falling further behind age-related expectations, especially in</w:t>
            </w:r>
            <w:r>
              <w:rPr>
                <w:rFonts w:cs="Arial"/>
                <w:color w:val="auto"/>
              </w:rPr>
              <w:t xml:space="preserve"> writing.</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D00E9BA" w:rsidR="00E66558" w:rsidRDefault="00020D0A">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B5CF1" w14:textId="67723FD8" w:rsidR="00020D0A" w:rsidRPr="00E27862" w:rsidRDefault="00020D0A" w:rsidP="00020D0A">
            <w:pPr>
              <w:suppressAutoHyphens w:val="0"/>
              <w:autoSpaceDN/>
              <w:spacing w:before="60" w:line="240" w:lineRule="auto"/>
              <w:ind w:left="57" w:right="57"/>
              <w:rPr>
                <w:rFonts w:cs="Arial"/>
                <w:iCs/>
                <w:color w:val="auto"/>
                <w:lang w:val="en-US"/>
              </w:rPr>
            </w:pPr>
            <w:r w:rsidRPr="00E27862">
              <w:rPr>
                <w:rFonts w:cs="Arial"/>
                <w:iCs/>
                <w:color w:val="auto"/>
                <w:lang w:val="en-US"/>
              </w:rPr>
              <w:t>Our assessments (including wellbeing survey), observations and discussions with pupils and families have identified social and emotional issues for many pupils, n</w:t>
            </w:r>
            <w:r w:rsidR="00FB4243">
              <w:rPr>
                <w:rFonts w:cs="Arial"/>
                <w:iCs/>
                <w:color w:val="auto"/>
                <w:lang w:val="en-US"/>
              </w:rPr>
              <w:t>otably due</w:t>
            </w:r>
            <w:r w:rsidRPr="00E27862">
              <w:rPr>
                <w:rFonts w:cs="Arial"/>
                <w:iCs/>
                <w:color w:val="auto"/>
                <w:lang w:val="en-US"/>
              </w:rPr>
              <w:t xml:space="preserve"> a lack of enrichment opp</w:t>
            </w:r>
            <w:r w:rsidR="000955A3">
              <w:rPr>
                <w:rFonts w:cs="Arial"/>
                <w:iCs/>
                <w:color w:val="auto"/>
                <w:lang w:val="en-US"/>
              </w:rPr>
              <w:t>ortunities</w:t>
            </w:r>
            <w:r w:rsidRPr="00E27862">
              <w:rPr>
                <w:rFonts w:cs="Arial"/>
                <w:iCs/>
                <w:color w:val="auto"/>
                <w:lang w:val="en-US"/>
              </w:rPr>
              <w:t>. These challenges particularly affect disadvantaged pupils, including their attainment.</w:t>
            </w:r>
          </w:p>
          <w:p w14:paraId="2A7D54FA" w14:textId="1D9FB2E0" w:rsidR="00A17B57" w:rsidRDefault="00020D0A" w:rsidP="006E5B97">
            <w:pPr>
              <w:pStyle w:val="TableRowCentered"/>
              <w:jc w:val="left"/>
              <w:rPr>
                <w:iCs/>
                <w:sz w:val="22"/>
              </w:rPr>
            </w:pPr>
            <w:r w:rsidRPr="006E5B97">
              <w:rPr>
                <w:rFonts w:cs="Arial"/>
                <w:color w:val="auto"/>
                <w:lang w:eastAsia="en-US"/>
              </w:rPr>
              <w:t xml:space="preserve">Teacher referrals for support have markedly </w:t>
            </w:r>
            <w:r w:rsidR="006E5B97" w:rsidRPr="006E5B97">
              <w:rPr>
                <w:rFonts w:cs="Arial"/>
                <w:color w:val="auto"/>
                <w:lang w:eastAsia="en-US"/>
              </w:rPr>
              <w:t>increased after</w:t>
            </w:r>
            <w:r w:rsidR="00FB4243" w:rsidRPr="006E5B97">
              <w:rPr>
                <w:rFonts w:cs="Arial"/>
                <w:color w:val="auto"/>
                <w:lang w:eastAsia="en-US"/>
              </w:rPr>
              <w:t xml:space="preserve"> the pandemic.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D8800E9" w:rsidR="00E66558" w:rsidRDefault="00020D0A">
            <w:pPr>
              <w:pStyle w:val="TableRow"/>
              <w:rPr>
                <w:sz w:val="22"/>
                <w:szCs w:val="22"/>
              </w:rPr>
            </w:pPr>
            <w:bookmarkStart w:id="17" w:name="_Toc443397160"/>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E2A85A2" w:rsidR="00A17B57" w:rsidRDefault="00020D0A" w:rsidP="00D40042">
            <w:pPr>
              <w:pStyle w:val="TableRowCentered"/>
              <w:ind w:left="0"/>
              <w:jc w:val="left"/>
              <w:rPr>
                <w:iCs/>
                <w:sz w:val="22"/>
              </w:rPr>
            </w:pPr>
            <w:r>
              <w:rPr>
                <w:iCs/>
                <w:sz w:val="22"/>
              </w:rPr>
              <w:t>Our assessments and observations indicate that the experiences of the children outside of school lack a variety of stimulation and wider experiences due to family circumstances, finances, housing and parental emotional health.</w:t>
            </w:r>
          </w:p>
        </w:tc>
      </w:tr>
      <w:tr w:rsidR="008E32A2" w14:paraId="792B406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1CB5F" w14:textId="6BF5C7AD" w:rsidR="008E32A2" w:rsidRDefault="00020D0A">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D1026" w14:textId="35BA215B" w:rsidR="00020D0A" w:rsidRPr="004C3A11" w:rsidRDefault="00020D0A" w:rsidP="00020D0A">
            <w:pPr>
              <w:suppressAutoHyphens w:val="0"/>
              <w:autoSpaceDN/>
              <w:spacing w:before="60" w:after="120" w:line="240" w:lineRule="auto"/>
              <w:ind w:left="57" w:right="57"/>
              <w:rPr>
                <w:rFonts w:cs="Arial"/>
                <w:iCs/>
                <w:color w:val="auto"/>
                <w:lang w:val="en-US"/>
              </w:rPr>
            </w:pPr>
            <w:r w:rsidRPr="00975461">
              <w:rPr>
                <w:rFonts w:cs="Arial"/>
                <w:iCs/>
                <w:color w:val="auto"/>
                <w:lang w:val="en-US"/>
              </w:rPr>
              <w:t>Our</w:t>
            </w:r>
            <w:r w:rsidR="00975461" w:rsidRPr="00975461">
              <w:rPr>
                <w:rFonts w:cs="Arial"/>
                <w:iCs/>
                <w:color w:val="auto"/>
                <w:lang w:val="en-US"/>
              </w:rPr>
              <w:t xml:space="preserve"> attendance data over the last 3</w:t>
            </w:r>
            <w:r w:rsidRPr="00975461">
              <w:rPr>
                <w:rFonts w:cs="Arial"/>
                <w:iCs/>
                <w:color w:val="auto"/>
                <w:lang w:val="en-US"/>
              </w:rPr>
              <w:t xml:space="preserve"> years indicates that attendance among disadvantaged pupils has been b</w:t>
            </w:r>
            <w:r w:rsidR="004C3A11" w:rsidRPr="00975461">
              <w:rPr>
                <w:rFonts w:cs="Arial"/>
                <w:iCs/>
                <w:color w:val="auto"/>
                <w:lang w:val="en-US"/>
              </w:rPr>
              <w:t>etween 0- 2</w:t>
            </w:r>
            <w:r w:rsidRPr="00975461">
              <w:rPr>
                <w:rFonts w:cs="Arial"/>
                <w:iCs/>
                <w:color w:val="auto"/>
                <w:lang w:val="en-US"/>
              </w:rPr>
              <w:t>% lower than for non-disadvantaged pupils.</w:t>
            </w:r>
          </w:p>
          <w:p w14:paraId="7793B8F3" w14:textId="007BD322" w:rsidR="006E5B97" w:rsidRDefault="006E5B97" w:rsidP="006E5B97">
            <w:pPr>
              <w:pStyle w:val="TableRowCentered"/>
              <w:ind w:left="0"/>
              <w:jc w:val="left"/>
            </w:pPr>
          </w:p>
        </w:tc>
      </w:tr>
    </w:tbl>
    <w:p w14:paraId="505A6A03" w14:textId="77777777" w:rsidR="00B85F4C" w:rsidRDefault="00B85F4C">
      <w:pPr>
        <w:pStyle w:val="Heading2"/>
        <w:spacing w:before="600"/>
      </w:pPr>
    </w:p>
    <w:p w14:paraId="0B7B2CE6" w14:textId="77777777" w:rsidR="0084632E" w:rsidRDefault="0084632E">
      <w:pPr>
        <w:pStyle w:val="Heading2"/>
        <w:spacing w:before="600"/>
      </w:pPr>
    </w:p>
    <w:p w14:paraId="2A7D54FF" w14:textId="7548F8BC"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23165E5" w:rsidR="00E66558" w:rsidRDefault="006F6BAC" w:rsidP="006F6BAC">
            <w:pPr>
              <w:pStyle w:val="TableRow"/>
            </w:pPr>
            <w:r w:rsidRPr="00E27862">
              <w:rPr>
                <w:rFonts w:cs="Arial"/>
                <w:color w:val="auto"/>
              </w:rPr>
              <w:t>Improved oral language skills and vocabulary among disadvantaged pupils</w:t>
            </w:r>
            <w:r>
              <w:rPr>
                <w:rFonts w:cs="Arial"/>
                <w:color w:val="auto"/>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789BEB2" w:rsidR="00E66558" w:rsidRPr="006F6BAC" w:rsidRDefault="006F6BAC" w:rsidP="006F6BAC">
            <w:pPr>
              <w:suppressAutoHyphens w:val="0"/>
              <w:autoSpaceDN/>
              <w:spacing w:after="0" w:line="240" w:lineRule="auto"/>
              <w:rPr>
                <w:rFonts w:asciiTheme="minorHAnsi" w:eastAsiaTheme="minorHAnsi" w:hAnsiTheme="minorHAnsi" w:cs="Arial"/>
                <w:b/>
                <w:noProof/>
                <w:color w:val="auto"/>
                <w:sz w:val="22"/>
                <w:szCs w:val="22"/>
              </w:rPr>
            </w:pPr>
            <w:r w:rsidRPr="006F6BAC">
              <w:rPr>
                <w:rFonts w:cs="Arial"/>
                <w:color w:val="auto"/>
              </w:rPr>
              <w:t xml:space="preserve">Assessments and observations indicate significantly improved oral language among disadvantaged pupils. </w:t>
            </w:r>
            <w:r w:rsidRPr="006F6BAC">
              <w:rPr>
                <w:color w:val="auto"/>
              </w:rPr>
              <w:t>This is evident when triangulated with other sources of evidence, including engagement in lessons, book scrutiny and ongoing formative assessment.</w:t>
            </w:r>
          </w:p>
        </w:tc>
      </w:tr>
      <w:tr w:rsidR="00502113" w14:paraId="2A7D5509" w14:textId="77777777" w:rsidTr="0094284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1F4E3E7" w:rsidR="00502113" w:rsidRPr="00E77749" w:rsidRDefault="00502113" w:rsidP="00502113">
            <w:pPr>
              <w:pStyle w:val="TableRow"/>
              <w:rPr>
                <w:rFonts w:asciiTheme="minorHAnsi" w:hAnsiTheme="minorHAnsi" w:cstheme="minorHAnsi"/>
                <w:b/>
                <w:sz w:val="22"/>
                <w:szCs w:val="22"/>
              </w:rPr>
            </w:pPr>
            <w:r w:rsidRPr="00E27862">
              <w:rPr>
                <w:rFonts w:cs="Arial"/>
                <w:color w:val="auto"/>
              </w:rPr>
              <w:t xml:space="preserve">Improved </w:t>
            </w:r>
            <w:r>
              <w:rPr>
                <w:rFonts w:cs="Arial"/>
                <w:color w:val="auto"/>
              </w:rPr>
              <w:t xml:space="preserve">early </w:t>
            </w:r>
            <w:r w:rsidRPr="00E27862">
              <w:rPr>
                <w:rFonts w:cs="Arial"/>
                <w:color w:val="auto"/>
              </w:rPr>
              <w:t>reading attainment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50FE3C59" w:rsidR="00502113" w:rsidRPr="0060692A" w:rsidRDefault="00502113" w:rsidP="00502113">
            <w:pPr>
              <w:pStyle w:val="TableRowCentered"/>
              <w:spacing w:before="0"/>
              <w:jc w:val="left"/>
              <w:rPr>
                <w:rFonts w:asciiTheme="minorHAnsi" w:hAnsiTheme="minorHAnsi" w:cstheme="minorHAnsi"/>
                <w:b/>
                <w:sz w:val="22"/>
                <w:szCs w:val="22"/>
                <w:highlight w:val="yellow"/>
              </w:rPr>
            </w:pPr>
            <w:r>
              <w:rPr>
                <w:rFonts w:cs="Arial"/>
                <w:color w:val="auto"/>
              </w:rPr>
              <w:t>KS1</w:t>
            </w:r>
            <w:r w:rsidRPr="00D050F1">
              <w:rPr>
                <w:rFonts w:cs="Arial"/>
                <w:color w:val="auto"/>
                <w:lang w:eastAsia="en-US"/>
              </w:rPr>
              <w:t xml:space="preserve"> reading outcomes in 2026/27 show that more than </w:t>
            </w:r>
            <w:r w:rsidR="00116577">
              <w:rPr>
                <w:rFonts w:cs="Arial"/>
                <w:color w:val="auto"/>
                <w:lang w:eastAsia="en-US"/>
              </w:rPr>
              <w:t>47</w:t>
            </w:r>
            <w:r w:rsidRPr="00D050F1">
              <w:rPr>
                <w:rFonts w:cs="Arial"/>
                <w:color w:val="auto"/>
                <w:lang w:eastAsia="en-US"/>
              </w:rPr>
              <w:t>% of disadvantaged pupils met the expected standard.</w:t>
            </w:r>
          </w:p>
        </w:tc>
      </w:tr>
      <w:tr w:rsidR="00502113" w14:paraId="2A7D550C" w14:textId="77777777" w:rsidTr="001165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4B906" w14:textId="653E83F4" w:rsidR="00502113" w:rsidRPr="00083866" w:rsidRDefault="00502113" w:rsidP="00502113">
            <w:pPr>
              <w:suppressAutoHyphens w:val="0"/>
              <w:autoSpaceDN/>
              <w:spacing w:after="0" w:line="240" w:lineRule="auto"/>
              <w:rPr>
                <w:rFonts w:asciiTheme="minorHAnsi" w:eastAsiaTheme="minorHAnsi" w:hAnsiTheme="minorHAnsi" w:cs="Arial"/>
                <w:b/>
                <w:color w:val="auto"/>
                <w:sz w:val="22"/>
                <w:szCs w:val="22"/>
                <w:lang w:eastAsia="en-US"/>
              </w:rPr>
            </w:pPr>
            <w:r w:rsidRPr="00083866">
              <w:rPr>
                <w:rFonts w:cs="Arial"/>
                <w:color w:val="auto"/>
              </w:rPr>
              <w:t xml:space="preserve">Improved reading attainment among disadvantaged pupils. </w:t>
            </w:r>
          </w:p>
          <w:p w14:paraId="6A74D7B8" w14:textId="77777777" w:rsidR="00502113" w:rsidRDefault="00502113" w:rsidP="00502113">
            <w:pPr>
              <w:pStyle w:val="TableRow"/>
              <w:ind w:left="0"/>
              <w:rPr>
                <w:rFonts w:asciiTheme="minorHAnsi" w:eastAsiaTheme="minorHAnsi" w:hAnsiTheme="minorHAnsi" w:cs="Arial"/>
                <w:b/>
                <w:color w:val="auto"/>
                <w:sz w:val="22"/>
                <w:szCs w:val="22"/>
                <w:lang w:eastAsia="en-US"/>
              </w:rPr>
            </w:pPr>
          </w:p>
          <w:p w14:paraId="2A7D550A" w14:textId="39A0D76A" w:rsidR="00502113" w:rsidRPr="00BD5758" w:rsidRDefault="00502113" w:rsidP="00502113">
            <w:pPr>
              <w:pStyle w:val="TableRow"/>
              <w:ind w:left="0"/>
              <w:rPr>
                <w:rFonts w:asciiTheme="minorHAnsi" w:hAnsiTheme="minorHAnsi" w:cstheme="minorHAnsi"/>
                <w:b/>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A7D550B" w14:textId="312F744C" w:rsidR="00502113" w:rsidRPr="00116577" w:rsidRDefault="00502113" w:rsidP="00502113">
            <w:pPr>
              <w:pStyle w:val="TableRowCentered"/>
              <w:ind w:left="0"/>
              <w:jc w:val="left"/>
              <w:rPr>
                <w:rFonts w:asciiTheme="minorHAnsi" w:hAnsiTheme="minorHAnsi" w:cstheme="minorHAnsi"/>
                <w:b/>
                <w:sz w:val="22"/>
                <w:szCs w:val="22"/>
              </w:rPr>
            </w:pPr>
            <w:r w:rsidRPr="00116577">
              <w:rPr>
                <w:rFonts w:cs="Arial"/>
                <w:color w:val="auto"/>
              </w:rPr>
              <w:t>KS2</w:t>
            </w:r>
            <w:r w:rsidR="00116577" w:rsidRPr="00116577">
              <w:rPr>
                <w:rFonts w:cs="Arial"/>
                <w:color w:val="auto"/>
                <w:lang w:eastAsia="en-US"/>
              </w:rPr>
              <w:t xml:space="preserve"> reading outcomes in 2026/27</w:t>
            </w:r>
            <w:r w:rsidRPr="00116577">
              <w:rPr>
                <w:rFonts w:cs="Arial"/>
                <w:color w:val="auto"/>
                <w:lang w:eastAsia="en-US"/>
              </w:rPr>
              <w:t xml:space="preserve"> show that more than </w:t>
            </w:r>
            <w:r w:rsidR="00116577" w:rsidRPr="00116577">
              <w:rPr>
                <w:rFonts w:cs="Arial"/>
                <w:color w:val="auto"/>
                <w:lang w:eastAsia="en-US"/>
              </w:rPr>
              <w:t>50%</w:t>
            </w:r>
            <w:r w:rsidRPr="00116577">
              <w:rPr>
                <w:rFonts w:cs="Arial"/>
                <w:color w:val="auto"/>
                <w:lang w:eastAsia="en-US"/>
              </w:rPr>
              <w:t xml:space="preserve"> of disadvantaged pupils met the expected standard.</w:t>
            </w:r>
          </w:p>
        </w:tc>
      </w:tr>
      <w:tr w:rsidR="00502113" w14:paraId="278B6ED7" w14:textId="77777777" w:rsidTr="00942841">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DE11A" w14:textId="5646CF15" w:rsidR="00502113" w:rsidRPr="00083866" w:rsidRDefault="00502113" w:rsidP="00502113">
            <w:pPr>
              <w:suppressAutoHyphens w:val="0"/>
              <w:autoSpaceDN/>
              <w:spacing w:after="0" w:line="240" w:lineRule="auto"/>
              <w:rPr>
                <w:rFonts w:cs="Arial"/>
                <w:color w:val="auto"/>
              </w:rPr>
            </w:pPr>
            <w:r>
              <w:rPr>
                <w:rFonts w:cs="Arial"/>
                <w:color w:val="auto"/>
              </w:rPr>
              <w:t>Improved Writing attainment among disadvantaged pupils at the end of KS2.</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BFF39D" w14:textId="60E1FB84" w:rsidR="00502113" w:rsidRPr="00116577" w:rsidRDefault="00502113" w:rsidP="00502113">
            <w:pPr>
              <w:pStyle w:val="TableRowCentered"/>
              <w:spacing w:after="120"/>
              <w:jc w:val="left"/>
              <w:rPr>
                <w:rFonts w:cs="Arial"/>
                <w:color w:val="auto"/>
                <w:szCs w:val="24"/>
                <w:lang w:eastAsia="en-US"/>
              </w:rPr>
            </w:pPr>
            <w:r w:rsidRPr="00116577">
              <w:rPr>
                <w:rFonts w:cs="Arial"/>
                <w:color w:val="auto"/>
              </w:rPr>
              <w:t>KS2</w:t>
            </w:r>
            <w:r w:rsidR="00116577" w:rsidRPr="00116577">
              <w:rPr>
                <w:rFonts w:cs="Arial"/>
                <w:color w:val="auto"/>
                <w:szCs w:val="24"/>
                <w:lang w:eastAsia="en-US"/>
              </w:rPr>
              <w:t xml:space="preserve"> English outcomes in 2026/27 </w:t>
            </w:r>
            <w:r w:rsidRPr="00116577">
              <w:rPr>
                <w:rFonts w:cs="Arial"/>
                <w:color w:val="auto"/>
                <w:szCs w:val="24"/>
                <w:lang w:eastAsia="en-US"/>
              </w:rPr>
              <w:t xml:space="preserve">show that </w:t>
            </w:r>
            <w:r w:rsidRPr="00116577">
              <w:rPr>
                <w:rStyle w:val="CommentReference"/>
                <w:color w:val="auto"/>
              </w:rPr>
              <w:t>more than 47</w:t>
            </w:r>
            <w:r w:rsidR="00116577" w:rsidRPr="00116577">
              <w:rPr>
                <w:rStyle w:val="CommentReference"/>
                <w:color w:val="auto"/>
              </w:rPr>
              <w:t>%</w:t>
            </w:r>
            <w:r w:rsidRPr="00116577">
              <w:rPr>
                <w:rStyle w:val="CommentReference"/>
                <w:color w:val="auto"/>
              </w:rPr>
              <w:t xml:space="preserve"> of disadvantaged pupils met the expected standard.</w:t>
            </w:r>
          </w:p>
          <w:p w14:paraId="48D17BE9" w14:textId="77777777" w:rsidR="00502113" w:rsidRPr="00116577" w:rsidRDefault="00502113" w:rsidP="00502113">
            <w:pPr>
              <w:pStyle w:val="TableRowCentered"/>
              <w:ind w:left="0"/>
              <w:jc w:val="left"/>
              <w:rPr>
                <w:rFonts w:cs="Arial"/>
                <w:color w:val="auto"/>
              </w:rPr>
            </w:pPr>
          </w:p>
        </w:tc>
      </w:tr>
      <w:tr w:rsidR="00502113" w:rsidRPr="00BD5758" w14:paraId="6ECD0039" w14:textId="77777777" w:rsidTr="0094284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8574E5" w14:textId="20EAE8FB" w:rsidR="00502113" w:rsidRPr="00BD5758" w:rsidRDefault="00502113" w:rsidP="00502113">
            <w:pPr>
              <w:pStyle w:val="TableRow"/>
              <w:rPr>
                <w:rFonts w:asciiTheme="minorHAnsi" w:hAnsiTheme="minorHAnsi" w:cstheme="minorHAnsi"/>
                <w:b/>
                <w:sz w:val="22"/>
                <w:szCs w:val="22"/>
              </w:rPr>
            </w:pPr>
            <w:r w:rsidRPr="00E27862">
              <w:rPr>
                <w:rFonts w:cs="Arial"/>
                <w:color w:val="auto"/>
              </w:rPr>
              <w:t xml:space="preserve">Improved maths attainment for disadvantaged pupils at the end of KS2.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F8A1F3" w14:textId="428A8C0F" w:rsidR="00502113" w:rsidRPr="00116577" w:rsidRDefault="00502113" w:rsidP="00502113">
            <w:pPr>
              <w:pStyle w:val="TableRowCentered"/>
              <w:spacing w:after="120"/>
              <w:jc w:val="left"/>
              <w:rPr>
                <w:rFonts w:cs="Arial"/>
                <w:color w:val="auto"/>
                <w:szCs w:val="24"/>
                <w:lang w:eastAsia="en-US"/>
              </w:rPr>
            </w:pPr>
            <w:r w:rsidRPr="00116577">
              <w:rPr>
                <w:rFonts w:cs="Arial"/>
                <w:color w:val="auto"/>
              </w:rPr>
              <w:t>KS2</w:t>
            </w:r>
            <w:r w:rsidR="00116577" w:rsidRPr="00116577">
              <w:rPr>
                <w:rFonts w:cs="Arial"/>
                <w:color w:val="auto"/>
                <w:szCs w:val="24"/>
                <w:lang w:eastAsia="en-US"/>
              </w:rPr>
              <w:t xml:space="preserve"> maths outcomes in 2026/27</w:t>
            </w:r>
            <w:r w:rsidRPr="00116577">
              <w:rPr>
                <w:rFonts w:cs="Arial"/>
                <w:color w:val="auto"/>
                <w:szCs w:val="24"/>
                <w:lang w:eastAsia="en-US"/>
              </w:rPr>
              <w:t xml:space="preserve"> show that </w:t>
            </w:r>
            <w:r w:rsidR="00116577" w:rsidRPr="00116577">
              <w:rPr>
                <w:rStyle w:val="CommentReference"/>
                <w:color w:val="auto"/>
              </w:rPr>
              <w:t>more than 64</w:t>
            </w:r>
            <w:r w:rsidRPr="00116577">
              <w:rPr>
                <w:rStyle w:val="CommentReference"/>
                <w:color w:val="auto"/>
              </w:rPr>
              <w:t>% of disadvantaged pupils met the expected standard.</w:t>
            </w:r>
          </w:p>
          <w:p w14:paraId="29E26F1A" w14:textId="77777777" w:rsidR="00502113" w:rsidRPr="00116577" w:rsidRDefault="00502113" w:rsidP="00502113">
            <w:pPr>
              <w:pStyle w:val="TableRowCentered"/>
              <w:ind w:left="777"/>
              <w:jc w:val="left"/>
              <w:rPr>
                <w:rFonts w:asciiTheme="minorHAnsi" w:hAnsiTheme="minorHAnsi" w:cstheme="minorHAnsi"/>
                <w:b/>
                <w:sz w:val="22"/>
                <w:szCs w:val="22"/>
              </w:rPr>
            </w:pPr>
          </w:p>
        </w:tc>
      </w:tr>
      <w:tr w:rsidR="00502113" w:rsidRPr="00910171" w14:paraId="0D109888" w14:textId="77777777" w:rsidTr="0094284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4874017" w14:textId="1F2235B2" w:rsidR="00502113" w:rsidRPr="00BD5758" w:rsidRDefault="00502113" w:rsidP="00502113">
            <w:pPr>
              <w:pStyle w:val="TableRow"/>
              <w:rPr>
                <w:rFonts w:asciiTheme="minorHAnsi" w:hAnsiTheme="minorHAnsi" w:cstheme="minorHAnsi"/>
                <w:b/>
                <w:sz w:val="22"/>
                <w:szCs w:val="22"/>
              </w:rPr>
            </w:pPr>
            <w:r w:rsidRPr="00E27862">
              <w:rPr>
                <w:rFonts w:cs="Arial"/>
                <w:color w:val="auto"/>
              </w:rPr>
              <w:t>To achieve and sustain improved wellbeing for all pupils in our school,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72BA50" w14:textId="74678E33" w:rsidR="00502113" w:rsidRPr="00116577" w:rsidRDefault="00502113" w:rsidP="00502113">
            <w:pPr>
              <w:suppressAutoHyphens w:val="0"/>
              <w:autoSpaceDN/>
              <w:spacing w:before="60" w:after="60" w:line="240" w:lineRule="auto"/>
              <w:ind w:left="34" w:right="57"/>
              <w:rPr>
                <w:rFonts w:cs="Arial"/>
                <w:color w:val="auto"/>
              </w:rPr>
            </w:pPr>
            <w:r w:rsidRPr="00116577">
              <w:rPr>
                <w:rFonts w:cs="Arial"/>
                <w:color w:val="auto"/>
              </w:rPr>
              <w:t xml:space="preserve">Sustained high </w:t>
            </w:r>
            <w:r w:rsidR="00116577" w:rsidRPr="00116577">
              <w:rPr>
                <w:rFonts w:cs="Arial"/>
                <w:color w:val="auto"/>
              </w:rPr>
              <w:t>levels of wellbeing from 2026/27</w:t>
            </w:r>
            <w:r w:rsidRPr="00116577">
              <w:rPr>
                <w:rFonts w:cs="Arial"/>
                <w:color w:val="auto"/>
              </w:rPr>
              <w:t xml:space="preserve"> demonstrated by:</w:t>
            </w:r>
          </w:p>
          <w:p w14:paraId="1262884D" w14:textId="77777777" w:rsidR="00502113" w:rsidRPr="00116577"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sidRPr="00116577">
              <w:rPr>
                <w:rFonts w:cs="Arial"/>
                <w:color w:val="auto"/>
              </w:rPr>
              <w:t>qualitative data from student voice, student and parent surveys and teacher observations</w:t>
            </w:r>
          </w:p>
          <w:p w14:paraId="6913A18D" w14:textId="2995C9E1" w:rsidR="00502113" w:rsidRPr="00116577"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sidRPr="00116577">
              <w:rPr>
                <w:rFonts w:cs="Arial"/>
                <w:color w:val="auto"/>
              </w:rPr>
              <w:t>maintain the very low levels of bullying that currently exist</w:t>
            </w:r>
          </w:p>
          <w:p w14:paraId="23B25FC4" w14:textId="05E1394D" w:rsidR="00502113" w:rsidRPr="00116577" w:rsidRDefault="00502113" w:rsidP="00502113">
            <w:pPr>
              <w:pStyle w:val="TableRowCentered"/>
              <w:numPr>
                <w:ilvl w:val="0"/>
                <w:numId w:val="27"/>
              </w:numPr>
              <w:jc w:val="left"/>
              <w:rPr>
                <w:rFonts w:asciiTheme="minorHAnsi" w:hAnsiTheme="minorHAnsi" w:cstheme="minorHAnsi"/>
                <w:b/>
                <w:sz w:val="22"/>
                <w:szCs w:val="22"/>
              </w:rPr>
            </w:pPr>
            <w:r w:rsidRPr="00116577">
              <w:rPr>
                <w:rFonts w:cs="Arial"/>
                <w:color w:val="auto"/>
              </w:rPr>
              <w:t xml:space="preserve">to further increase participation in enrichment activities, particularly among disadvantaged pupils    </w:t>
            </w:r>
          </w:p>
        </w:tc>
      </w:tr>
      <w:tr w:rsidR="00502113" w:rsidRPr="00910171" w14:paraId="7CA10795" w14:textId="77777777" w:rsidTr="00942841">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6CCD8F" w14:textId="1E182F36" w:rsidR="00502113" w:rsidRPr="0067547C" w:rsidRDefault="00502113" w:rsidP="00502113">
            <w:pPr>
              <w:pStyle w:val="TableRow"/>
              <w:rPr>
                <w:rFonts w:asciiTheme="minorHAnsi" w:hAnsiTheme="minorHAnsi" w:cstheme="minorHAnsi"/>
                <w:b/>
                <w:sz w:val="22"/>
                <w:szCs w:val="22"/>
              </w:rPr>
            </w:pPr>
            <w:r w:rsidRPr="00E27862">
              <w:rPr>
                <w:rFonts w:cs="Arial"/>
                <w:color w:val="auto"/>
              </w:rPr>
              <w:t>To achieve and sustain improved attendance for all pupils,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D7DDA5" w14:textId="6B6318B5" w:rsidR="00502113" w:rsidRPr="00116577" w:rsidRDefault="00502113" w:rsidP="00502113">
            <w:pPr>
              <w:suppressAutoHyphens w:val="0"/>
              <w:autoSpaceDN/>
              <w:spacing w:before="60" w:after="60" w:line="240" w:lineRule="auto"/>
              <w:ind w:left="57" w:right="57"/>
              <w:rPr>
                <w:rFonts w:cs="Arial"/>
                <w:color w:val="auto"/>
              </w:rPr>
            </w:pPr>
            <w:r w:rsidRPr="00116577">
              <w:rPr>
                <w:rFonts w:cs="Arial"/>
                <w:color w:val="auto"/>
              </w:rPr>
              <w:t>Sus</w:t>
            </w:r>
            <w:r w:rsidR="00116577" w:rsidRPr="00116577">
              <w:rPr>
                <w:rFonts w:cs="Arial"/>
                <w:color w:val="auto"/>
              </w:rPr>
              <w:t>tained high attendance from 2026/27</w:t>
            </w:r>
            <w:r w:rsidRPr="00116577">
              <w:rPr>
                <w:rFonts w:cs="Arial"/>
                <w:color w:val="auto"/>
              </w:rPr>
              <w:t xml:space="preserve"> demonstrated by:</w:t>
            </w:r>
          </w:p>
          <w:p w14:paraId="145ED12B" w14:textId="7D21DF1A" w:rsidR="00502113" w:rsidRPr="00116577" w:rsidRDefault="00502113" w:rsidP="00502113">
            <w:pPr>
              <w:pStyle w:val="ListParagraph"/>
              <w:numPr>
                <w:ilvl w:val="0"/>
                <w:numId w:val="28"/>
              </w:numPr>
              <w:suppressAutoHyphens w:val="0"/>
              <w:autoSpaceDN/>
              <w:spacing w:before="60" w:after="60" w:line="240" w:lineRule="auto"/>
              <w:ind w:right="57"/>
              <w:rPr>
                <w:rFonts w:cs="Arial"/>
                <w:color w:val="auto"/>
              </w:rPr>
            </w:pPr>
            <w:r w:rsidRPr="00116577">
              <w:rPr>
                <w:rFonts w:cs="Arial"/>
                <w:color w:val="auto"/>
              </w:rPr>
              <w:t>the overall absence rate for all pupils being no more than 4%, and the attendance gap between disadvantaged pupils and their non-disadvantaged peers being reduced by 2%.</w:t>
            </w:r>
          </w:p>
          <w:p w14:paraId="3716B16A" w14:textId="6FB3A8E4" w:rsidR="00502113" w:rsidRPr="00116577" w:rsidRDefault="00502113" w:rsidP="00502113">
            <w:pPr>
              <w:pStyle w:val="TableRowCentered"/>
              <w:numPr>
                <w:ilvl w:val="0"/>
                <w:numId w:val="28"/>
              </w:numPr>
              <w:jc w:val="left"/>
              <w:rPr>
                <w:rFonts w:asciiTheme="minorHAnsi" w:hAnsiTheme="minorHAnsi" w:cstheme="minorHAnsi"/>
                <w:b/>
                <w:sz w:val="22"/>
                <w:szCs w:val="22"/>
              </w:rPr>
            </w:pPr>
            <w:r w:rsidRPr="00116577">
              <w:rPr>
                <w:rFonts w:cs="Arial"/>
                <w:color w:val="auto"/>
              </w:rPr>
              <w:t>the percentage of all pupils who are p</w:t>
            </w:r>
            <w:r w:rsidR="00A956FE">
              <w:rPr>
                <w:rFonts w:cs="Arial"/>
                <w:color w:val="auto"/>
              </w:rPr>
              <w:t>ersistently absent being below 10</w:t>
            </w:r>
            <w:r w:rsidRPr="00116577">
              <w:rPr>
                <w:rFonts w:cs="Arial"/>
                <w:color w:val="auto"/>
              </w:rPr>
              <w:t>% and the figure among disadvant</w:t>
            </w:r>
            <w:r w:rsidR="00A956FE">
              <w:rPr>
                <w:rFonts w:cs="Arial"/>
                <w:color w:val="auto"/>
              </w:rPr>
              <w:t>aged pupils being no more than 5</w:t>
            </w:r>
            <w:r w:rsidRPr="00116577">
              <w:rPr>
                <w:rFonts w:cs="Arial"/>
                <w:color w:val="auto"/>
              </w:rPr>
              <w:t>% lower than their peers.</w:t>
            </w:r>
          </w:p>
        </w:tc>
      </w:tr>
      <w:tr w:rsidR="00502113" w:rsidRPr="00910171" w14:paraId="2572B63C" w14:textId="77777777" w:rsidTr="0067547C">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C2653" w14:textId="7E6AE422" w:rsidR="00502113" w:rsidRPr="006A1364" w:rsidRDefault="00502113" w:rsidP="00502113">
            <w:pPr>
              <w:pStyle w:val="TableRow"/>
              <w:jc w:val="both"/>
              <w:rPr>
                <w:rFonts w:cs="Arial"/>
              </w:rPr>
            </w:pPr>
            <w:r w:rsidRPr="006A1364">
              <w:rPr>
                <w:rFonts w:cs="Arial"/>
              </w:rPr>
              <w:t>To achieve and sustain a cultural capital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83E2E" w14:textId="2F2A242E" w:rsidR="00502113" w:rsidRDefault="00502113" w:rsidP="00502113">
            <w:pPr>
              <w:pStyle w:val="TableRowCentered"/>
              <w:jc w:val="left"/>
              <w:rPr>
                <w:rFonts w:cs="Arial"/>
                <w:sz w:val="22"/>
                <w:szCs w:val="22"/>
              </w:rPr>
            </w:pPr>
            <w:r w:rsidRPr="006A1364">
              <w:rPr>
                <w:rFonts w:cs="Arial"/>
                <w:sz w:val="22"/>
                <w:szCs w:val="22"/>
              </w:rPr>
              <w:t>Sustained high levels of o</w:t>
            </w:r>
            <w:r>
              <w:rPr>
                <w:rFonts w:cs="Arial"/>
                <w:sz w:val="22"/>
                <w:szCs w:val="22"/>
              </w:rPr>
              <w:t>pportunities for future success demonstrated by:</w:t>
            </w:r>
          </w:p>
          <w:p w14:paraId="0E545008" w14:textId="0F331333" w:rsidR="00502113"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r>
              <w:rPr>
                <w:rFonts w:cs="Arial"/>
                <w:color w:val="auto"/>
              </w:rPr>
              <w:t>.</w:t>
            </w:r>
          </w:p>
          <w:p w14:paraId="68F78575" w14:textId="37E73474" w:rsidR="00502113" w:rsidRPr="00E27862" w:rsidRDefault="00502113" w:rsidP="00502113">
            <w:pPr>
              <w:pStyle w:val="ListParagraph"/>
              <w:numPr>
                <w:ilvl w:val="0"/>
                <w:numId w:val="27"/>
              </w:numPr>
              <w:suppressAutoHyphens w:val="0"/>
              <w:autoSpaceDN/>
              <w:spacing w:before="60" w:after="120" w:line="240" w:lineRule="auto"/>
              <w:ind w:right="57" w:hanging="357"/>
              <w:contextualSpacing w:val="0"/>
              <w:rPr>
                <w:rFonts w:cs="Arial"/>
                <w:color w:val="auto"/>
              </w:rPr>
            </w:pPr>
            <w:r>
              <w:rPr>
                <w:rFonts w:cs="Arial"/>
                <w:color w:val="auto"/>
              </w:rPr>
              <w:t>Significant increase in children’s self-esteem and resilience.</w:t>
            </w:r>
          </w:p>
          <w:p w14:paraId="46F7A49B" w14:textId="1753CBA5" w:rsidR="00502113" w:rsidRPr="006A1364" w:rsidRDefault="00502113" w:rsidP="00502113">
            <w:pPr>
              <w:pStyle w:val="TableRowCentered"/>
              <w:ind w:left="0"/>
              <w:jc w:val="left"/>
              <w:rPr>
                <w:rFonts w:cs="Arial"/>
                <w:sz w:val="22"/>
                <w:szCs w:val="22"/>
              </w:rPr>
            </w:pPr>
          </w:p>
        </w:tc>
      </w:tr>
    </w:tbl>
    <w:p w14:paraId="60BAD9F6" w14:textId="77777777" w:rsidR="00120AB1" w:rsidRDefault="00120AB1">
      <w:pPr>
        <w:pStyle w:val="Heading2"/>
      </w:pPr>
    </w:p>
    <w:p w14:paraId="2A7D5512" w14:textId="071AB7EC" w:rsidR="00E66558" w:rsidRPr="00451525" w:rsidRDefault="009D71E8" w:rsidP="00D17E4B">
      <w:pPr>
        <w:pStyle w:val="Heading1"/>
        <w:rPr>
          <w:sz w:val="32"/>
          <w:szCs w:val="32"/>
        </w:rPr>
      </w:pPr>
      <w:r>
        <w:t>Activity in this academic year</w:t>
      </w:r>
      <w:r w:rsidR="0060692A">
        <w:t xml:space="preserve"> (2024/25</w:t>
      </w:r>
      <w:r w:rsidR="007C3811">
        <w:t>)</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101BC3E0" w14:textId="551E9020" w:rsidR="00C63478" w:rsidRPr="00451525" w:rsidRDefault="009D71E8" w:rsidP="00540B93">
      <w:pPr>
        <w:spacing w:after="0"/>
        <w:jc w:val="right"/>
        <w:rPr>
          <w:rFonts w:eastAsiaTheme="minorHAnsi" w:cs="Arial"/>
          <w:color w:val="auto"/>
          <w:sz w:val="22"/>
          <w:szCs w:val="22"/>
          <w:lang w:eastAsia="en-US"/>
        </w:rPr>
      </w:pPr>
      <w:r>
        <w:t xml:space="preserve">Budgeted cost: </w:t>
      </w:r>
      <w:r w:rsidR="00A16522">
        <w:rPr>
          <w:rFonts w:cs="Arial"/>
        </w:rPr>
        <w:t xml:space="preserve">              </w:t>
      </w:r>
      <w:r w:rsidR="002B0A68" w:rsidRPr="00AF2C01">
        <w:rPr>
          <w:rFonts w:eastAsiaTheme="minorHAnsi" w:cs="Arial"/>
          <w:color w:val="auto"/>
          <w:sz w:val="22"/>
          <w:szCs w:val="22"/>
          <w:lang w:eastAsia="en-US"/>
        </w:rPr>
        <w:t>A</w:t>
      </w:r>
      <w:r w:rsidR="00DF121A" w:rsidRPr="00AF2C01">
        <w:rPr>
          <w:rFonts w:eastAsiaTheme="minorHAnsi" w:cs="Arial"/>
          <w:color w:val="auto"/>
          <w:sz w:val="22"/>
          <w:szCs w:val="22"/>
          <w:lang w:eastAsia="en-US"/>
        </w:rPr>
        <w:t>dditional teac</w:t>
      </w:r>
      <w:r w:rsidR="00C63478" w:rsidRPr="00AF2C01">
        <w:rPr>
          <w:rFonts w:eastAsiaTheme="minorHAnsi" w:cs="Arial"/>
          <w:color w:val="auto"/>
          <w:sz w:val="22"/>
          <w:szCs w:val="22"/>
          <w:lang w:eastAsia="en-US"/>
        </w:rPr>
        <w:t>hing assistant</w:t>
      </w:r>
      <w:r w:rsidR="00A16522">
        <w:rPr>
          <w:rFonts w:eastAsiaTheme="minorHAnsi" w:cs="Arial"/>
          <w:color w:val="auto"/>
          <w:sz w:val="22"/>
          <w:szCs w:val="22"/>
          <w:lang w:eastAsia="en-US"/>
        </w:rPr>
        <w:t xml:space="preserve"> -</w:t>
      </w:r>
      <w:r w:rsidR="00540B93">
        <w:rPr>
          <w:rFonts w:eastAsiaTheme="minorHAnsi" w:cs="Arial"/>
          <w:color w:val="auto"/>
          <w:sz w:val="22"/>
          <w:szCs w:val="22"/>
          <w:lang w:eastAsia="en-US"/>
        </w:rPr>
        <w:t xml:space="preserve"> </w:t>
      </w:r>
      <w:r w:rsidR="0060692A" w:rsidRPr="00AF2C01">
        <w:rPr>
          <w:rFonts w:eastAsiaTheme="minorHAnsi" w:cs="Arial"/>
          <w:color w:val="auto"/>
          <w:sz w:val="22"/>
          <w:szCs w:val="22"/>
          <w:lang w:eastAsia="en-US"/>
        </w:rPr>
        <w:t>Early Years Teacher</w:t>
      </w:r>
      <w:r w:rsidR="00C63478" w:rsidRPr="00AF2C01">
        <w:rPr>
          <w:rFonts w:eastAsiaTheme="minorHAnsi" w:cs="Arial"/>
          <w:color w:val="auto"/>
          <w:sz w:val="22"/>
          <w:szCs w:val="22"/>
          <w:lang w:eastAsia="en-US"/>
        </w:rPr>
        <w:t xml:space="preserve"> in </w:t>
      </w:r>
      <w:r w:rsidR="00C63478" w:rsidRPr="00A16522">
        <w:rPr>
          <w:rFonts w:eastAsiaTheme="minorHAnsi" w:cs="Arial"/>
          <w:color w:val="auto"/>
          <w:sz w:val="22"/>
          <w:szCs w:val="22"/>
          <w:lang w:eastAsia="en-US"/>
        </w:rPr>
        <w:t>EYFS - £</w:t>
      </w:r>
      <w:r w:rsidR="00540B93">
        <w:rPr>
          <w:rFonts w:eastAsiaTheme="minorHAnsi" w:cs="Arial"/>
          <w:color w:val="auto"/>
          <w:sz w:val="22"/>
          <w:szCs w:val="22"/>
          <w:lang w:eastAsia="en-US"/>
        </w:rPr>
        <w:t>19,655</w:t>
      </w:r>
    </w:p>
    <w:p w14:paraId="39CA9725" w14:textId="7D5148E8" w:rsidR="00C63478" w:rsidRPr="00451525" w:rsidRDefault="00C63478" w:rsidP="00451525">
      <w:pPr>
        <w:spacing w:after="0"/>
        <w:jc w:val="right"/>
        <w:rPr>
          <w:rFonts w:eastAsiaTheme="minorHAnsi" w:cs="Arial"/>
          <w:color w:val="auto"/>
          <w:sz w:val="22"/>
          <w:szCs w:val="22"/>
          <w:lang w:eastAsia="en-US"/>
        </w:rPr>
      </w:pPr>
      <w:r w:rsidRPr="00451525">
        <w:rPr>
          <w:rFonts w:eastAsiaTheme="minorHAnsi" w:cs="Arial"/>
          <w:color w:val="auto"/>
          <w:sz w:val="22"/>
          <w:szCs w:val="22"/>
          <w:lang w:eastAsia="en-US"/>
        </w:rPr>
        <w:t>Dedicated SENDCO time - £</w:t>
      </w:r>
      <w:r w:rsidR="00A16522" w:rsidRPr="00A16522">
        <w:rPr>
          <w:rFonts w:eastAsiaTheme="minorHAnsi" w:cs="Arial"/>
          <w:color w:val="auto"/>
          <w:sz w:val="22"/>
          <w:szCs w:val="22"/>
          <w:lang w:eastAsia="en-US"/>
        </w:rPr>
        <w:t>22</w:t>
      </w:r>
      <w:r w:rsidR="00A16522">
        <w:rPr>
          <w:rFonts w:eastAsiaTheme="minorHAnsi" w:cs="Arial"/>
          <w:color w:val="auto"/>
          <w:sz w:val="22"/>
          <w:szCs w:val="22"/>
          <w:lang w:eastAsia="en-US"/>
        </w:rPr>
        <w:t>,</w:t>
      </w:r>
      <w:r w:rsidR="00A16522" w:rsidRPr="00A16522">
        <w:rPr>
          <w:rFonts w:eastAsiaTheme="minorHAnsi" w:cs="Arial"/>
          <w:color w:val="auto"/>
          <w:sz w:val="22"/>
          <w:szCs w:val="22"/>
          <w:lang w:eastAsia="en-US"/>
        </w:rPr>
        <w:t>819</w:t>
      </w:r>
    </w:p>
    <w:p w14:paraId="1BBBB8ED" w14:textId="25A23AB2" w:rsidR="00DF121A" w:rsidRPr="00451525" w:rsidRDefault="00DF121A" w:rsidP="00451525">
      <w:pPr>
        <w:spacing w:after="0"/>
        <w:jc w:val="right"/>
        <w:rPr>
          <w:rFonts w:eastAsiaTheme="minorHAnsi" w:cs="Arial"/>
          <w:color w:val="auto"/>
          <w:sz w:val="22"/>
          <w:szCs w:val="22"/>
          <w:lang w:eastAsia="en-US"/>
        </w:rPr>
      </w:pPr>
      <w:r w:rsidRPr="00A16522">
        <w:rPr>
          <w:rFonts w:eastAsiaTheme="minorHAnsi" w:cs="Arial"/>
          <w:color w:val="auto"/>
          <w:sz w:val="22"/>
          <w:szCs w:val="22"/>
          <w:lang w:eastAsia="en-US"/>
        </w:rPr>
        <w:t>Mat</w:t>
      </w:r>
      <w:r w:rsidR="0060692A" w:rsidRPr="00A16522">
        <w:rPr>
          <w:rFonts w:eastAsiaTheme="minorHAnsi" w:cs="Arial"/>
          <w:color w:val="auto"/>
          <w:sz w:val="22"/>
          <w:szCs w:val="22"/>
          <w:lang w:eastAsia="en-US"/>
        </w:rPr>
        <w:t>hs Resources</w:t>
      </w:r>
      <w:r w:rsidR="00C63478" w:rsidRPr="00A16522">
        <w:rPr>
          <w:rFonts w:eastAsiaTheme="minorHAnsi" w:cs="Arial"/>
          <w:color w:val="auto"/>
          <w:sz w:val="22"/>
          <w:szCs w:val="22"/>
          <w:lang w:eastAsia="en-US"/>
        </w:rPr>
        <w:t xml:space="preserve"> - £</w:t>
      </w:r>
      <w:r w:rsidR="00A16522" w:rsidRPr="00A16522">
        <w:rPr>
          <w:rFonts w:eastAsiaTheme="minorHAnsi" w:cs="Arial"/>
          <w:color w:val="auto"/>
          <w:sz w:val="22"/>
          <w:szCs w:val="22"/>
          <w:lang w:eastAsia="en-US"/>
        </w:rPr>
        <w:t>4</w:t>
      </w:r>
      <w:r w:rsidR="00A16522">
        <w:rPr>
          <w:rFonts w:eastAsiaTheme="minorHAnsi" w:cs="Arial"/>
          <w:color w:val="auto"/>
          <w:sz w:val="22"/>
          <w:szCs w:val="22"/>
          <w:lang w:eastAsia="en-US"/>
        </w:rPr>
        <w:t>,</w:t>
      </w:r>
      <w:r w:rsidR="00A16522" w:rsidRPr="00A16522">
        <w:rPr>
          <w:rFonts w:eastAsiaTheme="minorHAnsi" w:cs="Arial"/>
          <w:color w:val="auto"/>
          <w:sz w:val="22"/>
          <w:szCs w:val="22"/>
          <w:lang w:eastAsia="en-US"/>
        </w:rPr>
        <w:t>133</w:t>
      </w:r>
    </w:p>
    <w:p w14:paraId="0BB21978" w14:textId="394EFDFC" w:rsidR="00DF121A" w:rsidRPr="00451525" w:rsidRDefault="00DF121A" w:rsidP="00DF121A">
      <w:pPr>
        <w:suppressAutoHyphens w:val="0"/>
        <w:autoSpaceDN/>
        <w:spacing w:after="0" w:line="240" w:lineRule="auto"/>
        <w:jc w:val="right"/>
        <w:rPr>
          <w:rFonts w:eastAsiaTheme="minorHAnsi" w:cs="Arial"/>
          <w:color w:val="auto"/>
          <w:sz w:val="22"/>
          <w:szCs w:val="22"/>
          <w:lang w:eastAsia="en-US"/>
        </w:rPr>
      </w:pPr>
      <w:r w:rsidRPr="00451525">
        <w:rPr>
          <w:rFonts w:eastAsiaTheme="minorHAnsi" w:cs="Arial"/>
          <w:color w:val="auto"/>
          <w:sz w:val="22"/>
          <w:szCs w:val="22"/>
          <w:lang w:eastAsia="en-US"/>
        </w:rPr>
        <w:t>R</w:t>
      </w:r>
      <w:r w:rsidR="0060692A">
        <w:rPr>
          <w:rFonts w:eastAsiaTheme="minorHAnsi" w:cs="Arial"/>
          <w:color w:val="auto"/>
          <w:sz w:val="22"/>
          <w:szCs w:val="22"/>
          <w:lang w:eastAsia="en-US"/>
        </w:rPr>
        <w:t>ead, Write INC Phonics</w:t>
      </w:r>
      <w:r w:rsidR="00A16522">
        <w:rPr>
          <w:rFonts w:eastAsiaTheme="minorHAnsi" w:cs="Arial"/>
          <w:color w:val="auto"/>
          <w:sz w:val="22"/>
          <w:szCs w:val="22"/>
          <w:lang w:eastAsia="en-US"/>
        </w:rPr>
        <w:t xml:space="preserve"> </w:t>
      </w:r>
      <w:r w:rsidR="00C63478" w:rsidRPr="00451525">
        <w:rPr>
          <w:rFonts w:eastAsiaTheme="minorHAnsi" w:cs="Arial"/>
          <w:color w:val="auto"/>
          <w:sz w:val="22"/>
          <w:szCs w:val="22"/>
          <w:lang w:eastAsia="en-US"/>
        </w:rPr>
        <w:t>- £</w:t>
      </w:r>
      <w:r w:rsidR="00033DD4" w:rsidRPr="00A16522">
        <w:rPr>
          <w:rFonts w:eastAsiaTheme="minorHAnsi" w:cs="Arial"/>
          <w:color w:val="auto"/>
          <w:sz w:val="22"/>
          <w:szCs w:val="22"/>
          <w:lang w:eastAsia="en-US"/>
        </w:rPr>
        <w:t>2</w:t>
      </w:r>
      <w:r w:rsidR="00A16522">
        <w:rPr>
          <w:rFonts w:eastAsiaTheme="minorHAnsi" w:cs="Arial"/>
          <w:color w:val="auto"/>
          <w:sz w:val="22"/>
          <w:szCs w:val="22"/>
          <w:lang w:eastAsia="en-US"/>
        </w:rPr>
        <w:t>,</w:t>
      </w:r>
      <w:r w:rsidR="00A16522" w:rsidRPr="00A16522">
        <w:rPr>
          <w:rFonts w:eastAsiaTheme="minorHAnsi" w:cs="Arial"/>
          <w:color w:val="auto"/>
          <w:sz w:val="22"/>
          <w:szCs w:val="22"/>
          <w:lang w:eastAsia="en-US"/>
        </w:rPr>
        <w:t>340</w:t>
      </w:r>
    </w:p>
    <w:p w14:paraId="4A87BB01" w14:textId="409E945B" w:rsidR="00DF121A" w:rsidRPr="00451525" w:rsidRDefault="00451525" w:rsidP="00DF121A">
      <w:pPr>
        <w:suppressAutoHyphens w:val="0"/>
        <w:autoSpaceDN/>
        <w:spacing w:after="0" w:line="240" w:lineRule="auto"/>
        <w:jc w:val="right"/>
        <w:rPr>
          <w:rFonts w:eastAsiaTheme="minorHAnsi" w:cs="Arial"/>
          <w:color w:val="auto"/>
          <w:sz w:val="22"/>
          <w:szCs w:val="22"/>
          <w:lang w:eastAsia="en-US"/>
        </w:rPr>
      </w:pPr>
      <w:r w:rsidRPr="00451525">
        <w:rPr>
          <w:rFonts w:eastAsiaTheme="minorHAnsi" w:cs="Arial"/>
          <w:color w:val="auto"/>
          <w:sz w:val="22"/>
          <w:szCs w:val="22"/>
          <w:lang w:eastAsia="en-US"/>
        </w:rPr>
        <w:t xml:space="preserve"> </w:t>
      </w:r>
      <w:r w:rsidR="00DF121A" w:rsidRPr="00451525">
        <w:rPr>
          <w:rFonts w:eastAsiaTheme="minorHAnsi" w:cs="Arial"/>
          <w:color w:val="auto"/>
          <w:sz w:val="22"/>
          <w:szCs w:val="22"/>
          <w:lang w:eastAsia="en-US"/>
        </w:rPr>
        <w:t>Re</w:t>
      </w:r>
      <w:r w:rsidR="00C63478" w:rsidRPr="00451525">
        <w:rPr>
          <w:rFonts w:eastAsiaTheme="minorHAnsi" w:cs="Arial"/>
          <w:color w:val="auto"/>
          <w:sz w:val="22"/>
          <w:szCs w:val="22"/>
          <w:lang w:eastAsia="en-US"/>
        </w:rPr>
        <w:t xml:space="preserve">ading mentor/librarian - </w:t>
      </w:r>
      <w:r w:rsidR="00C63478" w:rsidRPr="00A16522">
        <w:rPr>
          <w:rFonts w:eastAsiaTheme="minorHAnsi" w:cs="Arial"/>
          <w:color w:val="auto"/>
          <w:sz w:val="22"/>
          <w:szCs w:val="22"/>
          <w:lang w:eastAsia="en-US"/>
        </w:rPr>
        <w:t>£</w:t>
      </w:r>
      <w:r w:rsidR="00A16522" w:rsidRPr="00A16522">
        <w:rPr>
          <w:rFonts w:eastAsiaTheme="minorHAnsi" w:cs="Arial"/>
          <w:color w:val="auto"/>
          <w:sz w:val="22"/>
          <w:szCs w:val="22"/>
          <w:lang w:eastAsia="en-US"/>
        </w:rPr>
        <w:t>25,177</w:t>
      </w:r>
    </w:p>
    <w:p w14:paraId="541DE7DC" w14:textId="2BFE4284" w:rsidR="00DF121A" w:rsidRPr="00451525" w:rsidRDefault="00C63478" w:rsidP="00DF121A">
      <w:pPr>
        <w:suppressAutoHyphens w:val="0"/>
        <w:autoSpaceDN/>
        <w:spacing w:after="0" w:line="240" w:lineRule="auto"/>
        <w:jc w:val="right"/>
        <w:rPr>
          <w:rFonts w:eastAsiaTheme="minorHAnsi" w:cs="Arial"/>
          <w:color w:val="auto"/>
          <w:sz w:val="22"/>
          <w:szCs w:val="22"/>
          <w:lang w:eastAsia="en-US"/>
        </w:rPr>
      </w:pPr>
      <w:r w:rsidRPr="00A16522">
        <w:rPr>
          <w:rFonts w:eastAsiaTheme="minorHAnsi" w:cs="Arial"/>
          <w:color w:val="auto"/>
          <w:sz w:val="22"/>
          <w:szCs w:val="22"/>
          <w:lang w:eastAsia="en-US"/>
        </w:rPr>
        <w:t>Assessment materials -</w:t>
      </w:r>
      <w:r w:rsidR="00A16522" w:rsidRPr="00A16522">
        <w:rPr>
          <w:rFonts w:eastAsiaTheme="minorHAnsi" w:cs="Arial"/>
          <w:color w:val="auto"/>
          <w:sz w:val="22"/>
          <w:szCs w:val="22"/>
          <w:lang w:eastAsia="en-US"/>
        </w:rPr>
        <w:t xml:space="preserve"> </w:t>
      </w:r>
      <w:r w:rsidRPr="00A16522">
        <w:rPr>
          <w:rFonts w:eastAsiaTheme="minorHAnsi" w:cs="Arial"/>
          <w:color w:val="auto"/>
          <w:sz w:val="22"/>
          <w:szCs w:val="22"/>
          <w:lang w:eastAsia="en-US"/>
        </w:rPr>
        <w:t>£</w:t>
      </w:r>
      <w:r w:rsidR="00A16522" w:rsidRPr="00A16522">
        <w:rPr>
          <w:rFonts w:eastAsiaTheme="minorHAnsi" w:cs="Arial"/>
          <w:color w:val="auto"/>
          <w:sz w:val="22"/>
          <w:szCs w:val="22"/>
          <w:lang w:eastAsia="en-US"/>
        </w:rPr>
        <w:t>1,200</w:t>
      </w:r>
    </w:p>
    <w:p w14:paraId="2A7D5515" w14:textId="0889F508" w:rsidR="00E66558" w:rsidRDefault="00451525" w:rsidP="00451525">
      <w:pPr>
        <w:spacing w:after="0"/>
        <w:ind w:left="5040"/>
        <w:rPr>
          <w:rFonts w:eastAsiaTheme="minorHAnsi" w:cs="Arial"/>
          <w:color w:val="auto"/>
          <w:sz w:val="22"/>
          <w:szCs w:val="22"/>
          <w:lang w:eastAsia="en-US"/>
        </w:rPr>
      </w:pPr>
      <w:r>
        <w:rPr>
          <w:rFonts w:eastAsiaTheme="minorHAnsi" w:cs="Arial"/>
          <w:color w:val="auto"/>
          <w:sz w:val="22"/>
          <w:szCs w:val="22"/>
          <w:lang w:eastAsia="en-US"/>
        </w:rPr>
        <w:t xml:space="preserve">          </w:t>
      </w:r>
      <w:r w:rsidR="008B652A" w:rsidRPr="00451525">
        <w:rPr>
          <w:rFonts w:eastAsiaTheme="minorHAnsi" w:cs="Arial"/>
          <w:color w:val="auto"/>
          <w:sz w:val="22"/>
          <w:szCs w:val="22"/>
          <w:lang w:eastAsia="en-US"/>
        </w:rPr>
        <w:t xml:space="preserve"> </w:t>
      </w:r>
      <w:r>
        <w:rPr>
          <w:rFonts w:eastAsiaTheme="minorHAnsi" w:cs="Arial"/>
          <w:color w:val="auto"/>
          <w:sz w:val="22"/>
          <w:szCs w:val="22"/>
          <w:lang w:eastAsia="en-US"/>
        </w:rPr>
        <w:t xml:space="preserve"> </w:t>
      </w:r>
      <w:r w:rsidR="00A16522">
        <w:rPr>
          <w:rFonts w:eastAsiaTheme="minorHAnsi" w:cs="Arial"/>
          <w:color w:val="auto"/>
          <w:sz w:val="22"/>
          <w:szCs w:val="22"/>
          <w:lang w:eastAsia="en-US"/>
        </w:rPr>
        <w:t xml:space="preserve">   </w:t>
      </w:r>
      <w:r w:rsidR="00DF121A" w:rsidRPr="00A16522">
        <w:rPr>
          <w:rFonts w:eastAsiaTheme="minorHAnsi" w:cs="Arial"/>
          <w:color w:val="auto"/>
          <w:sz w:val="22"/>
          <w:szCs w:val="22"/>
          <w:lang w:eastAsia="en-US"/>
        </w:rPr>
        <w:t xml:space="preserve">Additional SEND resources - </w:t>
      </w:r>
      <w:r w:rsidR="00033DD4" w:rsidRPr="00A16522">
        <w:rPr>
          <w:rFonts w:eastAsiaTheme="minorHAnsi" w:cs="Arial"/>
          <w:color w:val="auto"/>
          <w:sz w:val="22"/>
          <w:szCs w:val="22"/>
          <w:lang w:eastAsia="en-US"/>
        </w:rPr>
        <w:t>£</w:t>
      </w:r>
      <w:r w:rsidR="00A16522" w:rsidRPr="00A16522">
        <w:rPr>
          <w:rFonts w:eastAsiaTheme="minorHAnsi" w:cs="Arial"/>
          <w:color w:val="auto"/>
          <w:sz w:val="22"/>
          <w:szCs w:val="22"/>
          <w:lang w:eastAsia="en-US"/>
        </w:rPr>
        <w:t>9,000</w:t>
      </w:r>
    </w:p>
    <w:p w14:paraId="6CCC3800" w14:textId="45CA3111" w:rsidR="00C17555" w:rsidRDefault="00DE1B9B" w:rsidP="00C17555">
      <w:pPr>
        <w:spacing w:after="0"/>
        <w:ind w:left="5040"/>
        <w:rPr>
          <w:rFonts w:eastAsiaTheme="minorHAnsi" w:cs="Arial"/>
          <w:color w:val="auto"/>
          <w:sz w:val="22"/>
          <w:szCs w:val="22"/>
          <w:lang w:eastAsia="en-US"/>
        </w:rPr>
      </w:pPr>
      <w:r>
        <w:rPr>
          <w:rFonts w:eastAsiaTheme="minorHAnsi" w:cs="Arial"/>
          <w:color w:val="auto"/>
          <w:sz w:val="22"/>
          <w:szCs w:val="22"/>
          <w:lang w:eastAsia="en-US"/>
        </w:rPr>
        <w:t xml:space="preserve">           </w:t>
      </w:r>
      <w:r w:rsidR="00A16522">
        <w:rPr>
          <w:rFonts w:eastAsiaTheme="minorHAnsi" w:cs="Arial"/>
          <w:color w:val="auto"/>
          <w:sz w:val="22"/>
          <w:szCs w:val="22"/>
          <w:lang w:eastAsia="en-US"/>
        </w:rPr>
        <w:t xml:space="preserve">  </w:t>
      </w:r>
      <w:r w:rsidR="00540B93">
        <w:rPr>
          <w:rFonts w:eastAsiaTheme="minorHAnsi" w:cs="Arial"/>
          <w:color w:val="auto"/>
          <w:sz w:val="22"/>
          <w:szCs w:val="22"/>
          <w:lang w:eastAsia="en-US"/>
        </w:rPr>
        <w:t xml:space="preserve">                </w:t>
      </w:r>
      <w:r w:rsidR="00A16522">
        <w:rPr>
          <w:rFonts w:eastAsiaTheme="minorHAnsi" w:cs="Arial"/>
          <w:color w:val="auto"/>
          <w:sz w:val="22"/>
          <w:szCs w:val="22"/>
          <w:lang w:eastAsia="en-US"/>
        </w:rPr>
        <w:t xml:space="preserve"> </w:t>
      </w:r>
      <w:r w:rsidRPr="00A16522">
        <w:rPr>
          <w:rFonts w:eastAsiaTheme="minorHAnsi" w:cs="Arial"/>
          <w:color w:val="auto"/>
          <w:sz w:val="22"/>
          <w:szCs w:val="22"/>
          <w:lang w:eastAsia="en-US"/>
        </w:rPr>
        <w:t>T</w:t>
      </w:r>
      <w:r w:rsidR="00A16522" w:rsidRPr="00A16522">
        <w:rPr>
          <w:rFonts w:eastAsiaTheme="minorHAnsi" w:cs="Arial"/>
          <w:color w:val="auto"/>
          <w:sz w:val="22"/>
          <w:szCs w:val="22"/>
          <w:lang w:eastAsia="en-US"/>
        </w:rPr>
        <w:t xml:space="preserve">eaching – TALK </w:t>
      </w:r>
      <w:r w:rsidR="00A16522">
        <w:rPr>
          <w:rFonts w:eastAsiaTheme="minorHAnsi" w:cs="Arial"/>
          <w:color w:val="auto"/>
          <w:sz w:val="22"/>
          <w:szCs w:val="22"/>
          <w:lang w:eastAsia="en-US"/>
        </w:rPr>
        <w:t>- £1</w:t>
      </w:r>
      <w:r w:rsidR="00540B93">
        <w:rPr>
          <w:rFonts w:eastAsiaTheme="minorHAnsi" w:cs="Arial"/>
          <w:color w:val="auto"/>
          <w:sz w:val="22"/>
          <w:szCs w:val="22"/>
          <w:lang w:eastAsia="en-US"/>
        </w:rPr>
        <w:t>,</w:t>
      </w:r>
      <w:r w:rsidR="00A16522">
        <w:rPr>
          <w:rFonts w:eastAsiaTheme="minorHAnsi" w:cs="Arial"/>
          <w:color w:val="auto"/>
          <w:sz w:val="22"/>
          <w:szCs w:val="22"/>
          <w:lang w:eastAsia="en-US"/>
        </w:rPr>
        <w:t>250</w:t>
      </w:r>
    </w:p>
    <w:p w14:paraId="373ED65E" w14:textId="7D0725CF" w:rsidR="00C17555" w:rsidRPr="00451525" w:rsidRDefault="00C17555" w:rsidP="00C17555">
      <w:pPr>
        <w:spacing w:after="0"/>
        <w:ind w:left="5040"/>
        <w:rPr>
          <w:rFonts w:eastAsiaTheme="minorHAnsi" w:cs="Arial"/>
          <w:color w:val="auto"/>
          <w:sz w:val="22"/>
          <w:szCs w:val="22"/>
          <w:lang w:eastAsia="en-US"/>
        </w:rPr>
      </w:pPr>
      <w:r>
        <w:rPr>
          <w:rFonts w:eastAsiaTheme="minorHAnsi" w:cs="Arial"/>
          <w:color w:val="auto"/>
          <w:sz w:val="22"/>
          <w:szCs w:val="22"/>
          <w:lang w:eastAsia="en-US"/>
        </w:rPr>
        <w:t xml:space="preserve">            </w:t>
      </w:r>
    </w:p>
    <w:p w14:paraId="6EBB1E44" w14:textId="005F8634" w:rsidR="00670543" w:rsidRPr="00451525" w:rsidRDefault="00B731EF" w:rsidP="00DF121A">
      <w:pPr>
        <w:suppressAutoHyphens w:val="0"/>
        <w:autoSpaceDN/>
        <w:spacing w:after="0" w:line="240" w:lineRule="auto"/>
        <w:rPr>
          <w:rFonts w:eastAsiaTheme="minorHAnsi" w:cs="Arial"/>
          <w:b/>
          <w:color w:val="auto"/>
          <w:sz w:val="22"/>
          <w:szCs w:val="22"/>
          <w:lang w:eastAsia="en-US"/>
        </w:rPr>
      </w:pPr>
      <w:r w:rsidRPr="00451525">
        <w:rPr>
          <w:rFonts w:eastAsiaTheme="minorHAnsi" w:cs="Arial"/>
          <w:color w:val="auto"/>
          <w:sz w:val="22"/>
          <w:szCs w:val="22"/>
          <w:lang w:eastAsia="en-US"/>
        </w:rPr>
        <w:t xml:space="preserve">                                                                                              </w:t>
      </w:r>
      <w:r w:rsidR="00451525">
        <w:rPr>
          <w:rFonts w:eastAsiaTheme="minorHAnsi" w:cs="Arial"/>
          <w:color w:val="auto"/>
          <w:sz w:val="22"/>
          <w:szCs w:val="22"/>
          <w:lang w:eastAsia="en-US"/>
        </w:rPr>
        <w:tab/>
      </w:r>
      <w:r w:rsidR="00451525">
        <w:rPr>
          <w:rFonts w:eastAsiaTheme="minorHAnsi" w:cs="Arial"/>
          <w:b/>
          <w:color w:val="auto"/>
          <w:sz w:val="22"/>
          <w:szCs w:val="22"/>
          <w:lang w:eastAsia="en-US"/>
        </w:rPr>
        <w:t xml:space="preserve">    </w:t>
      </w:r>
      <w:r w:rsidR="00451525" w:rsidRPr="00451525">
        <w:rPr>
          <w:rFonts w:eastAsiaTheme="minorHAnsi" w:cs="Arial"/>
          <w:b/>
          <w:color w:val="auto"/>
          <w:sz w:val="22"/>
          <w:szCs w:val="22"/>
          <w:lang w:eastAsia="en-US"/>
        </w:rPr>
        <w:t xml:space="preserve"> </w:t>
      </w:r>
      <w:r w:rsidR="00451525" w:rsidRPr="00540B93">
        <w:rPr>
          <w:rFonts w:eastAsiaTheme="minorHAnsi" w:cs="Arial"/>
          <w:b/>
          <w:color w:val="auto"/>
          <w:sz w:val="22"/>
          <w:szCs w:val="22"/>
          <w:lang w:eastAsia="en-US"/>
        </w:rPr>
        <w:t xml:space="preserve">Total budgeted cost       </w:t>
      </w:r>
      <w:r w:rsidR="00540B93">
        <w:rPr>
          <w:rFonts w:eastAsiaTheme="minorHAnsi" w:cs="Arial"/>
          <w:b/>
          <w:color w:val="auto"/>
          <w:sz w:val="22"/>
          <w:szCs w:val="22"/>
          <w:lang w:eastAsia="en-US"/>
        </w:rPr>
        <w:t>£ 85,574</w:t>
      </w:r>
    </w:p>
    <w:p w14:paraId="3248D3BF" w14:textId="77777777" w:rsidR="00DF121A" w:rsidRDefault="00DF121A" w:rsidP="00DF121A">
      <w:pPr>
        <w:ind w:left="5040" w:firstLine="7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36E7B7D" w:rsidR="00E66558" w:rsidRPr="00D17E4B" w:rsidRDefault="00D26D04" w:rsidP="00D26D04">
            <w:pPr>
              <w:pStyle w:val="TableRow"/>
              <w:ind w:left="0"/>
              <w:rPr>
                <w:rFonts w:cs="Arial"/>
                <w:sz w:val="22"/>
                <w:szCs w:val="22"/>
              </w:rPr>
            </w:pPr>
            <w:r w:rsidRPr="00D17E4B">
              <w:rPr>
                <w:rFonts w:cs="Arial"/>
                <w:sz w:val="22"/>
                <w:szCs w:val="22"/>
              </w:rPr>
              <w:t>Additional staffing support in Early Years Foundati</w:t>
            </w:r>
            <w:r w:rsidR="00D17E4B" w:rsidRPr="00D17E4B">
              <w:rPr>
                <w:rFonts w:cs="Arial"/>
                <w:sz w:val="22"/>
                <w:szCs w:val="22"/>
              </w:rPr>
              <w:t>on Stage and KS1.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9C94528" w:rsidR="00E66558" w:rsidRPr="00D17E4B" w:rsidRDefault="006F3B06" w:rsidP="00D26D04">
            <w:pPr>
              <w:pStyle w:val="TableRowCentered"/>
              <w:jc w:val="left"/>
              <w:rPr>
                <w:rFonts w:cs="Arial"/>
                <w:sz w:val="22"/>
              </w:rPr>
            </w:pPr>
            <w:r>
              <w:rPr>
                <w:rFonts w:cs="Arial"/>
                <w:sz w:val="22"/>
              </w:rPr>
              <w:t>There is a strong evidence base to suggest that extra support can provide a high level of quality interventions and small group work and focused individual support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622A51D" w:rsidR="00E66558" w:rsidRDefault="003C7E46">
            <w:pPr>
              <w:pStyle w:val="TableRowCentered"/>
              <w:jc w:val="left"/>
              <w:rPr>
                <w:sz w:val="22"/>
              </w:rPr>
            </w:pPr>
            <w:r>
              <w:rPr>
                <w:sz w:val="22"/>
              </w:rPr>
              <w:t>1, 2, 3, 6</w:t>
            </w:r>
          </w:p>
        </w:tc>
      </w:tr>
      <w:tr w:rsidR="00D17E4B" w14:paraId="710EFA4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28F0F" w14:textId="1FEB37EF" w:rsidR="00D17E4B" w:rsidRPr="003E7B35" w:rsidRDefault="00D17E4B" w:rsidP="00D26D04">
            <w:pPr>
              <w:pStyle w:val="TableRow"/>
              <w:ind w:left="0"/>
              <w:rPr>
                <w:rFonts w:cs="Arial"/>
                <w:sz w:val="22"/>
                <w:szCs w:val="22"/>
              </w:rPr>
            </w:pPr>
            <w:r w:rsidRPr="003E7B35">
              <w:rPr>
                <w:rFonts w:cs="Arial"/>
                <w:sz w:val="22"/>
                <w:szCs w:val="22"/>
              </w:rPr>
              <w:t>Purchase of standardised diagnostic assessments.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9C47D" w14:textId="77777777" w:rsidR="00D17E4B" w:rsidRPr="003E7B35" w:rsidRDefault="00D17E4B" w:rsidP="00D17E4B">
            <w:pPr>
              <w:pStyle w:val="TableRowCentered"/>
              <w:jc w:val="left"/>
              <w:rPr>
                <w:color w:val="auto"/>
                <w:szCs w:val="24"/>
              </w:rPr>
            </w:pPr>
            <w:r w:rsidRPr="003E7B35">
              <w:rPr>
                <w:color w:val="auto"/>
                <w:szCs w:val="24"/>
              </w:rPr>
              <w:t>Standardised tests can provide reliable insights into the specific strengths and weaknesses of each pupil to help ensure they receive the correct additional support through interventions or teacher instruction:</w:t>
            </w:r>
          </w:p>
          <w:p w14:paraId="1526F836" w14:textId="77777777" w:rsidR="00D17E4B" w:rsidRPr="003E7B35" w:rsidRDefault="00D17E4B" w:rsidP="00D17E4B">
            <w:pPr>
              <w:pStyle w:val="TableRowCentered"/>
              <w:ind w:left="777"/>
              <w:jc w:val="left"/>
              <w:rPr>
                <w:rFonts w:cs="Arial"/>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CE738" w14:textId="52594AD8" w:rsidR="00D17E4B" w:rsidRPr="001965AE" w:rsidRDefault="003C7E46">
            <w:pPr>
              <w:pStyle w:val="TableRowCentered"/>
              <w:jc w:val="left"/>
              <w:rPr>
                <w:sz w:val="22"/>
                <w:highlight w:val="yellow"/>
              </w:rPr>
            </w:pPr>
            <w:r w:rsidRPr="00540B93">
              <w:rPr>
                <w:sz w:val="22"/>
              </w:rPr>
              <w:t>2,3</w:t>
            </w:r>
          </w:p>
        </w:tc>
      </w:tr>
      <w:tr w:rsidR="006F3B06" w14:paraId="2A7D5521" w14:textId="77777777" w:rsidTr="0094284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E" w14:textId="3FE96CBA" w:rsidR="006F3B06" w:rsidRPr="003E7B35" w:rsidRDefault="006F3B06" w:rsidP="006F3B06">
            <w:pPr>
              <w:pStyle w:val="TableRow"/>
              <w:rPr>
                <w:sz w:val="22"/>
              </w:rPr>
            </w:pPr>
            <w:r w:rsidRPr="003E7B35">
              <w:rPr>
                <w:rFonts w:cs="Arial"/>
                <w:iCs/>
                <w:color w:val="auto"/>
              </w:rPr>
              <w:t xml:space="preserve">Purchase of a </w:t>
            </w:r>
            <w:r w:rsidRPr="003E7B35">
              <w:rPr>
                <w:rFonts w:cs="Arial"/>
                <w:iCs/>
              </w:rPr>
              <w:t>D</w:t>
            </w:r>
            <w:r w:rsidRPr="003E7B35">
              <w:t xml:space="preserve">fE </w:t>
            </w:r>
            <w:r w:rsidRPr="003E7B35">
              <w:rPr>
                <w:rFonts w:cs="Arial"/>
                <w:iCs/>
              </w:rPr>
              <w:t>validated Systematic Synthetic Phonics programme</w:t>
            </w:r>
            <w:r w:rsidRPr="003E7B35">
              <w:rPr>
                <w:rFonts w:cs="Arial"/>
                <w:iCs/>
                <w:color w:val="auto"/>
              </w:rPr>
              <w:t xml:space="preserve"> to secure stronger phonics teaching for all pupils.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ECC9E6" w14:textId="77777777" w:rsidR="006F3B06" w:rsidRPr="003E7B35" w:rsidRDefault="006F3B06" w:rsidP="006F3B06">
            <w:pPr>
              <w:pStyle w:val="TableRowCentered"/>
              <w:jc w:val="left"/>
              <w:rPr>
                <w:rFonts w:cs="Arial"/>
                <w:color w:val="auto"/>
                <w:szCs w:val="24"/>
              </w:rPr>
            </w:pPr>
            <w:r w:rsidRPr="003E7B35">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2A7D551F" w14:textId="02848D29" w:rsidR="006F3B06" w:rsidRPr="003E7B35" w:rsidRDefault="006F3B06" w:rsidP="006F3B06">
            <w:pPr>
              <w:suppressAutoHyphens w:val="0"/>
              <w:autoSpaceDN/>
              <w:spacing w:after="0" w:line="240" w:lineRule="auto"/>
              <w:rPr>
                <w:rFonts w:asciiTheme="minorHAnsi" w:eastAsiaTheme="minorHAnsi" w:hAnsiTheme="minorHAnsi" w:cs="Arial"/>
                <w:b/>
                <w:color w:val="auto"/>
                <w:sz w:val="22"/>
                <w:szCs w:val="22"/>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4EE8FBF" w:rsidR="006F3B06" w:rsidRDefault="003C7E46" w:rsidP="006F3B06">
            <w:pPr>
              <w:pStyle w:val="TableRowCentered"/>
              <w:jc w:val="left"/>
              <w:rPr>
                <w:sz w:val="22"/>
              </w:rPr>
            </w:pPr>
            <w:r>
              <w:rPr>
                <w:sz w:val="22"/>
              </w:rPr>
              <w:t>1, 2, 3, 4</w:t>
            </w:r>
          </w:p>
        </w:tc>
      </w:tr>
      <w:tr w:rsidR="006F3B06" w14:paraId="7F6CA410" w14:textId="77777777" w:rsidTr="0094284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0E3668" w14:textId="42A9C0A8" w:rsidR="006F3B06" w:rsidRPr="003E7B35" w:rsidRDefault="006F3B06" w:rsidP="006F3B06">
            <w:pPr>
              <w:suppressAutoHyphens w:val="0"/>
              <w:autoSpaceDN/>
              <w:spacing w:after="0" w:line="240" w:lineRule="auto"/>
              <w:rPr>
                <w:rFonts w:asciiTheme="minorHAnsi" w:eastAsiaTheme="minorHAnsi" w:hAnsiTheme="minorHAnsi" w:cstheme="minorBidi"/>
                <w:b/>
                <w:color w:val="auto"/>
                <w:sz w:val="22"/>
                <w:szCs w:val="22"/>
                <w:lang w:eastAsia="en-US"/>
              </w:rPr>
            </w:pPr>
            <w:r w:rsidRPr="003E7B35">
              <w:rPr>
                <w:rFonts w:cs="Arial"/>
                <w:iCs/>
                <w:color w:val="auto"/>
              </w:rPr>
              <w:t xml:space="preserve">Purchase of a Maths </w:t>
            </w:r>
            <w:r w:rsidRPr="003E7B35">
              <w:rPr>
                <w:rFonts w:cs="Arial"/>
                <w:iCs/>
              </w:rPr>
              <w:t>Mastery tool</w:t>
            </w:r>
            <w:r w:rsidRPr="003E7B35">
              <w:rPr>
                <w:rFonts w:cs="Arial"/>
                <w:iCs/>
                <w:color w:val="auto"/>
              </w:rPr>
              <w:t xml:space="preserve"> to secure stronger teaching for all pupils.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49DD12" w14:textId="6CC5E035" w:rsidR="006F3B06" w:rsidRPr="003E7B35" w:rsidRDefault="006F3B06" w:rsidP="003C7E46">
            <w:pPr>
              <w:pStyle w:val="TableRowCentered"/>
              <w:ind w:left="0"/>
              <w:jc w:val="left"/>
              <w:rPr>
                <w:rFonts w:cs="Arial"/>
                <w:color w:val="auto"/>
                <w:szCs w:val="24"/>
              </w:rPr>
            </w:pPr>
            <w:r w:rsidRPr="003E7B35">
              <w:rPr>
                <w:rFonts w:cs="Arial"/>
                <w:color w:val="auto"/>
                <w:szCs w:val="24"/>
              </w:rPr>
              <w:t xml:space="preserve">Using a mastery approach to learning and based on the research of influential educational theorists, there is a strong evidence base that indicates a positive impact on the accuracy of Maths skills particularly for disadvantaged pupils: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2B23D" w14:textId="1FC47659" w:rsidR="006F3B06" w:rsidRDefault="003C7E46" w:rsidP="006F3B06">
            <w:pPr>
              <w:pStyle w:val="TableRowCentered"/>
              <w:jc w:val="left"/>
              <w:rPr>
                <w:sz w:val="22"/>
              </w:rPr>
            </w:pPr>
            <w:r>
              <w:rPr>
                <w:sz w:val="22"/>
              </w:rPr>
              <w:t>3</w:t>
            </w:r>
          </w:p>
        </w:tc>
      </w:tr>
      <w:tr w:rsidR="00BA478C" w14:paraId="10C0DCB9" w14:textId="77777777" w:rsidTr="0094284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1AE84" w14:textId="77777777" w:rsidR="00BA478C" w:rsidRPr="00E27862" w:rsidRDefault="00BA478C" w:rsidP="00BA478C">
            <w:pPr>
              <w:suppressAutoHyphens w:val="0"/>
              <w:autoSpaceDN/>
              <w:spacing w:before="60" w:line="240" w:lineRule="auto"/>
              <w:ind w:left="29" w:right="57"/>
              <w:rPr>
                <w:iCs/>
                <w:color w:val="auto"/>
                <w:lang w:val="en-US"/>
              </w:rPr>
            </w:pPr>
            <w:r w:rsidRPr="00E27862">
              <w:rPr>
                <w:iCs/>
                <w:color w:val="auto"/>
                <w:lang w:val="en-US"/>
              </w:rPr>
              <w:t xml:space="preserve">Embedding dialogic activities across the school curriculum. These can support pupils to articulate key ideas, consolidate understanding and extend vocabulary. </w:t>
            </w:r>
          </w:p>
          <w:p w14:paraId="04A09630" w14:textId="001C202F" w:rsidR="00BA478C" w:rsidRPr="00D26D04" w:rsidRDefault="00C17555" w:rsidP="00BA478C">
            <w:pPr>
              <w:suppressAutoHyphens w:val="0"/>
              <w:autoSpaceDN/>
              <w:spacing w:after="0" w:line="240" w:lineRule="auto"/>
              <w:rPr>
                <w:rFonts w:asciiTheme="minorHAnsi" w:eastAsiaTheme="minorHAnsi" w:hAnsiTheme="minorHAnsi" w:cstheme="minorBidi"/>
                <w:b/>
                <w:color w:val="auto"/>
                <w:sz w:val="22"/>
                <w:szCs w:val="22"/>
                <w:lang w:eastAsia="en-US"/>
              </w:rPr>
            </w:pPr>
            <w:r>
              <w:rPr>
                <w:color w:val="auto"/>
              </w:rPr>
              <w:t xml:space="preserve">We will </w:t>
            </w:r>
            <w:r w:rsidR="00BA478C" w:rsidRPr="00E27862">
              <w:rPr>
                <w:color w:val="auto"/>
              </w:rPr>
              <w:t xml:space="preserve">purchase resources and fund ongoing teacher training and release time.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0F840B" w14:textId="77777777" w:rsidR="00BA478C" w:rsidRPr="00E27862" w:rsidRDefault="00BA478C" w:rsidP="00BA478C">
            <w:pPr>
              <w:suppressAutoHyphens w:val="0"/>
              <w:autoSpaceDN/>
              <w:spacing w:before="60" w:after="60" w:line="240" w:lineRule="auto"/>
              <w:ind w:left="57" w:right="57"/>
              <w:rPr>
                <w:rFonts w:cs="Arial"/>
                <w:color w:val="auto"/>
              </w:rPr>
            </w:pPr>
            <w:r w:rsidRPr="00E27862">
              <w:rPr>
                <w:rFonts w:cs="Arial"/>
                <w:color w:val="auto"/>
              </w:rPr>
              <w:t>There is a strong evidence base that suggests oral language interventions, including dialogic activities such as high-quality classroom discussion, are inexpensive to implement with high impacts on reading:</w:t>
            </w:r>
          </w:p>
          <w:p w14:paraId="1FAE5521" w14:textId="6AC0AE82" w:rsidR="00BA478C" w:rsidRPr="00D26D04" w:rsidRDefault="00BA478C" w:rsidP="00BA478C">
            <w:pPr>
              <w:suppressAutoHyphens w:val="0"/>
              <w:autoSpaceDN/>
              <w:spacing w:after="0" w:line="240" w:lineRule="auto"/>
              <w:rPr>
                <w:rFonts w:asciiTheme="minorHAnsi" w:eastAsiaTheme="minorHAnsi" w:hAnsiTheme="minorHAnsi" w:cs="Arial"/>
                <w:b/>
                <w:color w:val="auto"/>
                <w:sz w:val="22"/>
                <w:szCs w:val="22"/>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49479" w14:textId="7DF78208" w:rsidR="00BA478C" w:rsidRDefault="003C7E46" w:rsidP="00BA478C">
            <w:pPr>
              <w:pStyle w:val="TableRowCentered"/>
              <w:jc w:val="left"/>
              <w:rPr>
                <w:sz w:val="22"/>
              </w:rPr>
            </w:pPr>
            <w:r>
              <w:rPr>
                <w:sz w:val="22"/>
              </w:rPr>
              <w:t>1,2,3,4</w:t>
            </w:r>
          </w:p>
        </w:tc>
      </w:tr>
      <w:tr w:rsidR="00BA478C" w14:paraId="07794C1C" w14:textId="77777777" w:rsidTr="00942841">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D30D76" w14:textId="77777777" w:rsidR="00BA478C" w:rsidRPr="00E27862" w:rsidRDefault="00BA478C" w:rsidP="00BA478C">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14:paraId="51B82FF3" w14:textId="77777777" w:rsidR="00BA478C" w:rsidRPr="00E27862" w:rsidRDefault="00BA478C" w:rsidP="00BA478C">
            <w:pPr>
              <w:suppressAutoHyphens w:val="0"/>
              <w:autoSpaceDN/>
              <w:spacing w:after="0" w:line="240" w:lineRule="auto"/>
              <w:rPr>
                <w:rFonts w:cs="Arial"/>
                <w:iCs/>
                <w:color w:val="auto"/>
                <w:lang w:val="en-US" w:eastAsia="en-US"/>
              </w:rPr>
            </w:pPr>
          </w:p>
          <w:p w14:paraId="7A3947F2" w14:textId="22144D14" w:rsidR="00BA478C" w:rsidRPr="00D26D04" w:rsidRDefault="00BA478C" w:rsidP="00BA478C">
            <w:pPr>
              <w:suppressAutoHyphens w:val="0"/>
              <w:autoSpaceDN/>
              <w:spacing w:after="0" w:line="240" w:lineRule="auto"/>
              <w:rPr>
                <w:rFonts w:asciiTheme="minorHAnsi" w:eastAsiaTheme="minorHAnsi" w:hAnsiTheme="minorHAnsi" w:cstheme="minorBidi"/>
                <w:b/>
                <w:color w:val="auto"/>
                <w:sz w:val="22"/>
                <w:szCs w:val="22"/>
                <w:lang w:eastAsia="en-US"/>
              </w:rPr>
            </w:pPr>
            <w:r w:rsidRPr="00E27862">
              <w:rPr>
                <w:rFonts w:cs="Arial"/>
                <w:iCs/>
                <w:color w:val="auto"/>
                <w:lang w:val="en-US" w:eastAsia="en-US"/>
              </w:rPr>
              <w:t>SEL approaches will be embedded into routine educational practices and supported by professional development and training for staff.</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DDBCE5" w14:textId="77777777" w:rsidR="00BA478C" w:rsidRPr="00E27862" w:rsidRDefault="00BA478C" w:rsidP="00BA478C">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028A023C" w14:textId="187BD61C" w:rsidR="00BA478C" w:rsidRPr="00D26D04" w:rsidRDefault="00BA478C" w:rsidP="00BA478C">
            <w:pPr>
              <w:suppressAutoHyphens w:val="0"/>
              <w:autoSpaceDN/>
              <w:spacing w:after="0" w:line="240" w:lineRule="auto"/>
              <w:rPr>
                <w:rFonts w:asciiTheme="minorHAnsi" w:eastAsiaTheme="minorHAnsi" w:hAnsiTheme="minorHAnsi" w:cs="Arial"/>
                <w:b/>
                <w:color w:val="auto"/>
                <w:sz w:val="22"/>
                <w:szCs w:val="22"/>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459E5" w14:textId="424060DF" w:rsidR="00BA478C" w:rsidRDefault="003C7E46" w:rsidP="00BA478C">
            <w:pPr>
              <w:pStyle w:val="TableRowCentered"/>
              <w:jc w:val="left"/>
              <w:rPr>
                <w:sz w:val="22"/>
              </w:rPr>
            </w:pPr>
            <w:r>
              <w:rPr>
                <w:sz w:val="22"/>
              </w:rPr>
              <w:t>4,5</w:t>
            </w:r>
          </w:p>
        </w:tc>
      </w:tr>
    </w:tbl>
    <w:p w14:paraId="2A7D5522" w14:textId="77777777" w:rsidR="00E66558" w:rsidRDefault="00E66558">
      <w:pPr>
        <w:keepNext/>
        <w:spacing w:after="60"/>
        <w:outlineLvl w:val="1"/>
      </w:pPr>
    </w:p>
    <w:p w14:paraId="558AC0E3" w14:textId="77777777" w:rsidR="0084632E" w:rsidRDefault="0084632E">
      <w:pPr>
        <w:rPr>
          <w:b/>
          <w:bCs/>
          <w:color w:val="104F75"/>
          <w:sz w:val="28"/>
          <w:szCs w:val="28"/>
        </w:rPr>
      </w:pPr>
    </w:p>
    <w:p w14:paraId="675E5C15" w14:textId="77777777" w:rsidR="0084632E" w:rsidRDefault="0084632E">
      <w:pPr>
        <w:rPr>
          <w:b/>
          <w:bCs/>
          <w:color w:val="104F75"/>
          <w:sz w:val="28"/>
          <w:szCs w:val="28"/>
        </w:rPr>
      </w:pPr>
    </w:p>
    <w:p w14:paraId="2A7D5523" w14:textId="260FEBF8"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1E87AE74" w14:textId="2EBD3BF4" w:rsidR="00C17555" w:rsidRPr="003E0C3E" w:rsidRDefault="00C17555" w:rsidP="00C17555">
      <w:pPr>
        <w:spacing w:after="0"/>
        <w:rPr>
          <w:rFonts w:eastAsiaTheme="minorHAnsi" w:cs="Arial"/>
          <w:color w:val="auto"/>
          <w:sz w:val="22"/>
          <w:szCs w:val="22"/>
          <w:lang w:eastAsia="en-US"/>
        </w:rPr>
      </w:pPr>
      <w:r w:rsidRPr="003E0C3E">
        <w:rPr>
          <w:rFonts w:cs="Arial"/>
        </w:rPr>
        <w:t xml:space="preserve">Budgeted cost: </w:t>
      </w:r>
      <w:r>
        <w:rPr>
          <w:rFonts w:cs="Arial"/>
        </w:rPr>
        <w:t xml:space="preserve">            </w:t>
      </w:r>
      <w:r w:rsidR="00AF2C01">
        <w:rPr>
          <w:rFonts w:cs="Arial"/>
        </w:rPr>
        <w:t xml:space="preserve">                 </w:t>
      </w:r>
      <w:r w:rsidR="00670543">
        <w:rPr>
          <w:rFonts w:cs="Arial"/>
        </w:rPr>
        <w:t xml:space="preserve">              </w:t>
      </w:r>
      <w:r w:rsidR="00AF2C01">
        <w:rPr>
          <w:rFonts w:cs="Arial"/>
        </w:rPr>
        <w:t xml:space="preserve">   </w:t>
      </w:r>
      <w:r w:rsidRPr="003E0C3E">
        <w:rPr>
          <w:rFonts w:eastAsiaTheme="minorHAnsi" w:cs="Arial"/>
          <w:color w:val="auto"/>
          <w:sz w:val="22"/>
          <w:szCs w:val="22"/>
          <w:lang w:eastAsia="en-US"/>
        </w:rPr>
        <w:t xml:space="preserve">15 </w:t>
      </w:r>
      <w:r w:rsidR="00AF2C01" w:rsidRPr="003E0C3E">
        <w:rPr>
          <w:rFonts w:eastAsiaTheme="minorHAnsi" w:cs="Arial"/>
          <w:color w:val="auto"/>
          <w:sz w:val="22"/>
          <w:szCs w:val="22"/>
          <w:lang w:eastAsia="en-US"/>
        </w:rPr>
        <w:t>hours’</w:t>
      </w:r>
      <w:r w:rsidRPr="003E0C3E">
        <w:rPr>
          <w:rFonts w:eastAsiaTheme="minorHAnsi" w:cs="Arial"/>
          <w:color w:val="auto"/>
          <w:sz w:val="22"/>
          <w:szCs w:val="22"/>
          <w:lang w:eastAsia="en-US"/>
        </w:rPr>
        <w:t xml:space="preserve"> attendance support per week - </w:t>
      </w:r>
      <w:r w:rsidRPr="00670543">
        <w:rPr>
          <w:rFonts w:eastAsiaTheme="minorHAnsi" w:cs="Arial"/>
          <w:color w:val="auto"/>
          <w:sz w:val="22"/>
          <w:szCs w:val="22"/>
          <w:lang w:eastAsia="en-US"/>
        </w:rPr>
        <w:t>£12092</w:t>
      </w:r>
      <w:r w:rsidR="00AF2C01" w:rsidRPr="00670543">
        <w:rPr>
          <w:rFonts w:eastAsiaTheme="minorHAnsi" w:cs="Arial"/>
          <w:color w:val="auto"/>
          <w:sz w:val="22"/>
          <w:szCs w:val="22"/>
          <w:lang w:eastAsia="en-US"/>
        </w:rPr>
        <w:t xml:space="preserve"> </w:t>
      </w:r>
    </w:p>
    <w:p w14:paraId="563C5069" w14:textId="27726324" w:rsidR="00C17555" w:rsidRPr="003E0C3E" w:rsidRDefault="00C17555" w:rsidP="00C17555">
      <w:pPr>
        <w:spacing w:after="0"/>
        <w:rPr>
          <w:rFonts w:eastAsiaTheme="minorHAnsi" w:cs="Arial"/>
          <w:color w:val="auto"/>
          <w:sz w:val="22"/>
          <w:szCs w:val="22"/>
          <w:lang w:eastAsia="en-US"/>
        </w:rPr>
      </w:pPr>
      <w:r w:rsidRPr="003E0C3E">
        <w:rPr>
          <w:rFonts w:eastAsiaTheme="minorHAnsi" w:cs="Arial"/>
          <w:color w:val="auto"/>
          <w:sz w:val="22"/>
          <w:szCs w:val="22"/>
          <w:lang w:eastAsia="en-US"/>
        </w:rPr>
        <w:t xml:space="preserve">                                     </w:t>
      </w:r>
      <w:r>
        <w:rPr>
          <w:rFonts w:eastAsiaTheme="minorHAnsi" w:cs="Arial"/>
          <w:color w:val="auto"/>
          <w:sz w:val="22"/>
          <w:szCs w:val="22"/>
          <w:lang w:eastAsia="en-US"/>
        </w:rPr>
        <w:t xml:space="preserve">                                                                  Family Support Worker</w:t>
      </w:r>
      <w:r w:rsidRPr="003E0C3E">
        <w:rPr>
          <w:rFonts w:eastAsiaTheme="minorHAnsi" w:cs="Arial"/>
          <w:color w:val="auto"/>
          <w:sz w:val="22"/>
          <w:szCs w:val="22"/>
          <w:lang w:eastAsia="en-US"/>
        </w:rPr>
        <w:t xml:space="preserve"> </w:t>
      </w:r>
      <w:r w:rsidR="00AF2C01" w:rsidRPr="00AF2C01">
        <w:rPr>
          <w:rFonts w:eastAsiaTheme="minorHAnsi" w:cs="Arial"/>
          <w:color w:val="auto"/>
          <w:sz w:val="22"/>
          <w:szCs w:val="22"/>
          <w:lang w:eastAsia="en-US"/>
        </w:rPr>
        <w:t>- £24492</w:t>
      </w:r>
    </w:p>
    <w:p w14:paraId="62E5B5CB" w14:textId="0B2204EC" w:rsidR="00C17555" w:rsidRDefault="00C17555" w:rsidP="00C17555">
      <w:pPr>
        <w:rPr>
          <w:rFonts w:eastAsiaTheme="minorHAnsi" w:cs="Arial"/>
          <w:color w:val="auto"/>
          <w:sz w:val="22"/>
          <w:szCs w:val="22"/>
          <w:lang w:eastAsia="en-US"/>
        </w:rPr>
      </w:pPr>
      <w:r w:rsidRPr="003E0C3E">
        <w:rPr>
          <w:rFonts w:eastAsiaTheme="minorHAnsi" w:cs="Arial"/>
          <w:color w:val="auto"/>
          <w:sz w:val="22"/>
          <w:szCs w:val="22"/>
          <w:lang w:eastAsia="en-US"/>
        </w:rPr>
        <w:t xml:space="preserve">             </w:t>
      </w:r>
      <w:r>
        <w:rPr>
          <w:rFonts w:eastAsiaTheme="minorHAnsi" w:cs="Arial"/>
          <w:color w:val="auto"/>
          <w:sz w:val="22"/>
          <w:szCs w:val="22"/>
          <w:lang w:eastAsia="en-US"/>
        </w:rPr>
        <w:t xml:space="preserve">    </w:t>
      </w:r>
      <w:r w:rsidR="00AF2C01">
        <w:rPr>
          <w:rFonts w:eastAsiaTheme="minorHAnsi" w:cs="Arial"/>
          <w:color w:val="auto"/>
          <w:sz w:val="22"/>
          <w:szCs w:val="22"/>
          <w:lang w:eastAsia="en-US"/>
        </w:rPr>
        <w:t xml:space="preserve">   </w:t>
      </w:r>
      <w:r>
        <w:rPr>
          <w:rFonts w:eastAsiaTheme="minorHAnsi" w:cs="Arial"/>
          <w:color w:val="auto"/>
          <w:sz w:val="22"/>
          <w:szCs w:val="22"/>
          <w:lang w:eastAsia="en-US"/>
        </w:rPr>
        <w:t xml:space="preserve">        </w:t>
      </w:r>
      <w:r w:rsidRPr="003E0C3E">
        <w:rPr>
          <w:rFonts w:eastAsiaTheme="minorHAnsi" w:cs="Arial"/>
          <w:color w:val="auto"/>
          <w:sz w:val="22"/>
          <w:szCs w:val="22"/>
          <w:lang w:eastAsia="en-US"/>
        </w:rPr>
        <w:t>Service level agreement for Caritas – Social worker (</w:t>
      </w:r>
      <w:r w:rsidR="00686041">
        <w:rPr>
          <w:rFonts w:eastAsiaTheme="minorHAnsi" w:cs="Arial"/>
          <w:color w:val="auto"/>
          <w:sz w:val="22"/>
          <w:szCs w:val="22"/>
          <w:lang w:eastAsia="en-US"/>
        </w:rPr>
        <w:t>3</w:t>
      </w:r>
      <w:r w:rsidRPr="003E0C3E">
        <w:rPr>
          <w:rFonts w:eastAsiaTheme="minorHAnsi" w:cs="Arial"/>
          <w:color w:val="auto"/>
          <w:sz w:val="22"/>
          <w:szCs w:val="22"/>
          <w:lang w:eastAsia="en-US"/>
        </w:rPr>
        <w:t xml:space="preserve"> days per week) </w:t>
      </w:r>
      <w:r w:rsidR="00AF2C01" w:rsidRPr="00AF2C01">
        <w:rPr>
          <w:rFonts w:eastAsiaTheme="minorHAnsi" w:cs="Arial"/>
          <w:color w:val="auto"/>
          <w:sz w:val="22"/>
          <w:szCs w:val="22"/>
          <w:lang w:eastAsia="en-US"/>
        </w:rPr>
        <w:t>- £33990</w:t>
      </w:r>
    </w:p>
    <w:p w14:paraId="217C0AEF" w14:textId="20FCA07A" w:rsidR="00C17555" w:rsidRPr="003E0C3E" w:rsidRDefault="00C17555" w:rsidP="00C17555">
      <w:pPr>
        <w:ind w:left="5760"/>
        <w:rPr>
          <w:rFonts w:eastAsiaTheme="minorHAnsi" w:cs="Arial"/>
          <w:color w:val="auto"/>
          <w:sz w:val="22"/>
          <w:szCs w:val="22"/>
          <w:lang w:eastAsia="en-US"/>
        </w:rPr>
      </w:pPr>
      <w:r>
        <w:rPr>
          <w:rFonts w:eastAsiaTheme="minorHAnsi" w:cs="Arial"/>
          <w:b/>
          <w:color w:val="auto"/>
          <w:sz w:val="22"/>
          <w:szCs w:val="22"/>
          <w:lang w:eastAsia="en-US"/>
        </w:rPr>
        <w:t xml:space="preserve">         </w:t>
      </w:r>
      <w:r w:rsidRPr="00674D37">
        <w:rPr>
          <w:rFonts w:eastAsiaTheme="minorHAnsi" w:cs="Arial"/>
          <w:b/>
          <w:color w:val="auto"/>
          <w:sz w:val="22"/>
          <w:szCs w:val="22"/>
          <w:lang w:eastAsia="en-US"/>
        </w:rPr>
        <w:t>Total Budgeted Cost</w:t>
      </w:r>
      <w:r>
        <w:rPr>
          <w:rFonts w:eastAsiaTheme="minorHAnsi" w:cs="Arial"/>
          <w:color w:val="auto"/>
          <w:sz w:val="22"/>
          <w:szCs w:val="22"/>
          <w:lang w:eastAsia="en-US"/>
        </w:rPr>
        <w:t xml:space="preserve"> - </w:t>
      </w:r>
      <w:r w:rsidR="00670543" w:rsidRPr="00540B93">
        <w:rPr>
          <w:rFonts w:eastAsiaTheme="minorHAnsi" w:cs="Arial"/>
          <w:b/>
          <w:color w:val="auto"/>
          <w:sz w:val="22"/>
          <w:szCs w:val="22"/>
          <w:lang w:eastAsia="en-US"/>
        </w:rPr>
        <w:t>£70,574</w:t>
      </w:r>
    </w:p>
    <w:p w14:paraId="2A7D5524" w14:textId="130C3CB1" w:rsidR="00E66558" w:rsidRDefault="00E66558"/>
    <w:tbl>
      <w:tblPr>
        <w:tblW w:w="5000" w:type="pct"/>
        <w:tblCellMar>
          <w:left w:w="10" w:type="dxa"/>
          <w:right w:w="10" w:type="dxa"/>
        </w:tblCellMar>
        <w:tblLook w:val="04A0" w:firstRow="1" w:lastRow="0" w:firstColumn="1" w:lastColumn="0" w:noHBand="0" w:noVBand="1"/>
      </w:tblPr>
      <w:tblGrid>
        <w:gridCol w:w="2688"/>
        <w:gridCol w:w="4254"/>
        <w:gridCol w:w="2544"/>
      </w:tblGrid>
      <w:tr w:rsidR="00A50657" w14:paraId="7085A654" w14:textId="77777777" w:rsidTr="00942841">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A335935" w14:textId="77777777" w:rsidR="00A50657" w:rsidRDefault="00A50657" w:rsidP="00942841">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F20B1D" w14:textId="77777777" w:rsidR="00A50657" w:rsidRDefault="00A50657" w:rsidP="00942841">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6A12E9B" w14:textId="77777777" w:rsidR="00A50657" w:rsidRDefault="00A50657" w:rsidP="00942841">
            <w:pPr>
              <w:pStyle w:val="TableHeader"/>
              <w:jc w:val="left"/>
            </w:pPr>
            <w:r>
              <w:t>Challenge number(s) addressed</w:t>
            </w:r>
          </w:p>
        </w:tc>
      </w:tr>
      <w:tr w:rsidR="00A50657" w14:paraId="787FE2F5" w14:textId="77777777" w:rsidTr="0094284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AE34B" w14:textId="2FD809BD" w:rsidR="00A50657" w:rsidRPr="00A52B5F" w:rsidRDefault="00686041" w:rsidP="00686041">
            <w:pPr>
              <w:pStyle w:val="TableRow"/>
              <w:jc w:val="both"/>
              <w:rPr>
                <w:rFonts w:cs="Arial"/>
              </w:rPr>
            </w:pPr>
            <w:r>
              <w:rPr>
                <w:rFonts w:cs="Arial"/>
              </w:rPr>
              <w:t>Employment of a Family Support Worker</w:t>
            </w:r>
            <w:r w:rsidR="00A50657" w:rsidRPr="00A52B5F">
              <w:rPr>
                <w:rFonts w:cs="Arial"/>
              </w:rPr>
              <w:t xml:space="preserve"> to provide pastoral and family support.</w:t>
            </w:r>
          </w:p>
          <w:p w14:paraId="1DFE9AFA" w14:textId="0AAD3F9A" w:rsidR="00A50657" w:rsidRPr="00A50657" w:rsidRDefault="00A50657" w:rsidP="00686041">
            <w:pPr>
              <w:pStyle w:val="TableRow"/>
              <w:jc w:val="both"/>
              <w:rPr>
                <w:rFonts w:asciiTheme="minorHAnsi" w:hAnsiTheme="minorHAnsi" w:cstheme="minorHAnsi"/>
                <w:b/>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1DC20" w14:textId="6989F39E" w:rsidR="00A50657" w:rsidRPr="00A52B5F" w:rsidRDefault="00A52B5F" w:rsidP="00BA478C">
            <w:pPr>
              <w:suppressAutoHyphens w:val="0"/>
              <w:autoSpaceDE w:val="0"/>
              <w:adjustRightInd w:val="0"/>
              <w:spacing w:after="0" w:line="240" w:lineRule="auto"/>
              <w:jc w:val="both"/>
              <w:rPr>
                <w:rFonts w:cs="Arial"/>
              </w:rPr>
            </w:pPr>
            <w:r w:rsidRPr="00A52B5F">
              <w:rPr>
                <w:rFonts w:cs="Arial"/>
              </w:rPr>
              <w:t>Support targeted for specific needs of children and families is an effective method to support PSED of children or those who have difficulties in social situations.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9B47" w14:textId="319688F3" w:rsidR="00A50657" w:rsidRDefault="00955EEC" w:rsidP="00942841">
            <w:pPr>
              <w:pStyle w:val="TableRowCentered"/>
              <w:jc w:val="left"/>
              <w:rPr>
                <w:sz w:val="22"/>
              </w:rPr>
            </w:pPr>
            <w:r>
              <w:rPr>
                <w:sz w:val="22"/>
              </w:rPr>
              <w:t>5,6,7</w:t>
            </w:r>
          </w:p>
        </w:tc>
      </w:tr>
      <w:tr w:rsidR="00A50657" w14:paraId="5C8B9753" w14:textId="77777777" w:rsidTr="0094284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62731" w14:textId="30AA3F3B" w:rsidR="00A50657" w:rsidRPr="00A52B5F" w:rsidRDefault="00A52B5F" w:rsidP="00A52B5F">
            <w:pPr>
              <w:suppressAutoHyphens w:val="0"/>
              <w:autoSpaceDE w:val="0"/>
              <w:adjustRightInd w:val="0"/>
              <w:spacing w:after="0" w:line="240" w:lineRule="auto"/>
              <w:rPr>
                <w:rFonts w:cs="Arial"/>
                <w:i/>
              </w:rPr>
            </w:pPr>
            <w:r w:rsidRPr="00A52B5F">
              <w:rPr>
                <w:rFonts w:eastAsiaTheme="minorHAnsi" w:cs="Arial"/>
                <w:color w:val="000000"/>
                <w:lang w:eastAsia="en-US"/>
              </w:rPr>
              <w:t>E</w:t>
            </w:r>
            <w:r w:rsidR="00686041">
              <w:rPr>
                <w:rFonts w:eastAsiaTheme="minorHAnsi" w:cs="Arial"/>
                <w:color w:val="000000"/>
                <w:lang w:eastAsia="en-US"/>
              </w:rPr>
              <w:t>mployment of a social worker 3</w:t>
            </w:r>
            <w:r w:rsidRPr="00A52B5F">
              <w:rPr>
                <w:rFonts w:eastAsiaTheme="minorHAnsi" w:cs="Arial"/>
                <w:color w:val="000000"/>
                <w:lang w:eastAsia="en-US"/>
              </w:rPr>
              <w:t xml:space="preserve"> days a week to provide bespoke therapy for social and emotional need.</w:t>
            </w:r>
            <w:r w:rsidRPr="00A52B5F">
              <w:rPr>
                <w:rFonts w:cs="Arial"/>
                <w:i/>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084E0F" w14:textId="3D00AF3E" w:rsidR="00A50657" w:rsidRPr="0084632E" w:rsidRDefault="00A52B5F" w:rsidP="00942841">
            <w:pPr>
              <w:suppressAutoHyphens w:val="0"/>
              <w:autoSpaceDN/>
              <w:spacing w:after="0" w:line="240" w:lineRule="auto"/>
              <w:rPr>
                <w:rFonts w:asciiTheme="minorHAnsi" w:eastAsiaTheme="minorHAnsi" w:hAnsiTheme="minorHAnsi" w:cstheme="minorBidi"/>
                <w:b/>
                <w:color w:val="auto"/>
                <w:sz w:val="20"/>
                <w:szCs w:val="20"/>
                <w:lang w:eastAsia="en-US"/>
              </w:rPr>
            </w:pPr>
            <w:r w:rsidRPr="00A52B5F">
              <w:rPr>
                <w:rFonts w:cs="Arial"/>
              </w:rPr>
              <w:t xml:space="preserve">Support targeted for specific needs of children and families is an effective method to support PSED </w:t>
            </w:r>
            <w:r>
              <w:rPr>
                <w:rFonts w:cs="Arial"/>
              </w:rPr>
              <w:t>of children and those who are vulnerable to safeguarding issues.</w:t>
            </w:r>
          </w:p>
          <w:p w14:paraId="2CA78851" w14:textId="77777777" w:rsidR="00A50657" w:rsidRPr="0084632E" w:rsidRDefault="00A50657" w:rsidP="00942841">
            <w:pPr>
              <w:pStyle w:val="TableRowCentered"/>
              <w:jc w:val="left"/>
              <w:rPr>
                <w:sz w:val="20"/>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55070" w14:textId="298AAEC3" w:rsidR="00A50657" w:rsidRDefault="00955EEC" w:rsidP="00942841">
            <w:pPr>
              <w:pStyle w:val="TableRowCentered"/>
              <w:jc w:val="left"/>
              <w:rPr>
                <w:sz w:val="22"/>
              </w:rPr>
            </w:pPr>
            <w:r>
              <w:rPr>
                <w:sz w:val="22"/>
              </w:rPr>
              <w:t>5,6,7</w:t>
            </w:r>
          </w:p>
        </w:tc>
      </w:tr>
      <w:tr w:rsidR="00BA478C" w14:paraId="711A527E" w14:textId="77777777" w:rsidTr="0094284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43EDC" w14:textId="2AFA67A4" w:rsidR="00BA478C" w:rsidRPr="00686041" w:rsidRDefault="00686041" w:rsidP="00BA478C">
            <w:pPr>
              <w:suppressAutoHyphens w:val="0"/>
              <w:autoSpaceDE w:val="0"/>
              <w:adjustRightInd w:val="0"/>
              <w:spacing w:after="0" w:line="240" w:lineRule="auto"/>
              <w:rPr>
                <w:rFonts w:eastAsiaTheme="minorHAnsi" w:cs="Arial"/>
                <w:color w:val="000000"/>
                <w:lang w:eastAsia="en-US"/>
              </w:rPr>
            </w:pPr>
            <w:r w:rsidRPr="00686041">
              <w:rPr>
                <w:rFonts w:eastAsiaTheme="minorHAnsi" w:cs="Arial"/>
                <w:color w:val="000000"/>
                <w:lang w:eastAsia="en-US"/>
              </w:rPr>
              <w:t>Specialist Teacher Intervention to provide bespoke teaching for SEND.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C3524" w14:textId="0D017156" w:rsidR="00BA478C" w:rsidRPr="00686041" w:rsidRDefault="00686041" w:rsidP="00BA478C">
            <w:pPr>
              <w:suppressAutoHyphens w:val="0"/>
              <w:autoSpaceDE w:val="0"/>
              <w:adjustRightInd w:val="0"/>
              <w:spacing w:after="0" w:line="240" w:lineRule="auto"/>
              <w:rPr>
                <w:rFonts w:eastAsiaTheme="minorHAnsi" w:cs="Arial"/>
                <w:color w:val="000000"/>
                <w:lang w:eastAsia="en-US"/>
              </w:rPr>
            </w:pPr>
            <w:r w:rsidRPr="00686041">
              <w:rPr>
                <w:rFonts w:eastAsiaTheme="minorHAnsi" w:cs="Arial"/>
                <w:color w:val="000000"/>
                <w:lang w:eastAsia="en-US"/>
              </w:rPr>
              <w:t>Support targeted for specific SEN groups of children who are struggling to access parts of the curriculum.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FA143" w14:textId="1346AB3C" w:rsidR="00BA478C" w:rsidRDefault="00686041" w:rsidP="00BA478C">
            <w:pPr>
              <w:pStyle w:val="TableRowCentered"/>
              <w:jc w:val="left"/>
              <w:rPr>
                <w:sz w:val="22"/>
              </w:rPr>
            </w:pPr>
            <w:r>
              <w:rPr>
                <w:sz w:val="22"/>
              </w:rPr>
              <w:t>2,3,4</w:t>
            </w:r>
          </w:p>
        </w:tc>
      </w:tr>
      <w:tr w:rsidR="00746A49" w14:paraId="39629F3E" w14:textId="77777777" w:rsidTr="0094284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DCDE6" w14:textId="2B9BA9D0" w:rsidR="00746A49" w:rsidRPr="00A50657" w:rsidRDefault="00746A49" w:rsidP="00746A49">
            <w:pPr>
              <w:suppressAutoHyphens w:val="0"/>
              <w:autoSpaceDE w:val="0"/>
              <w:adjustRightInd w:val="0"/>
              <w:spacing w:after="0" w:line="240" w:lineRule="auto"/>
              <w:rPr>
                <w:rFonts w:asciiTheme="minorHAnsi" w:eastAsiaTheme="minorHAnsi" w:hAnsiTheme="minorHAnsi" w:cs="Arial"/>
                <w:b/>
                <w:color w:val="000000"/>
                <w:sz w:val="20"/>
                <w:szCs w:val="20"/>
                <w:lang w:eastAsia="en-US"/>
              </w:rPr>
            </w:pPr>
            <w:r w:rsidRPr="00E27862">
              <w:rPr>
                <w:rFonts w:cs="Arial"/>
                <w:iCs/>
                <w:color w:val="auto"/>
                <w:lang w:val="en-US"/>
              </w:rPr>
              <w:t xml:space="preserve">Additional phonics sessions targeted at disadvantaged pupils who require further phonics support.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DD055" w14:textId="77777777" w:rsidR="00746A49" w:rsidRPr="00E27862" w:rsidRDefault="00746A49" w:rsidP="00746A49">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7921A73B" w14:textId="4F516B0E" w:rsidR="00746A49" w:rsidRPr="0084632E" w:rsidRDefault="00746A49" w:rsidP="00746A49">
            <w:pPr>
              <w:suppressAutoHyphens w:val="0"/>
              <w:autoSpaceDE w:val="0"/>
              <w:adjustRightInd w:val="0"/>
              <w:spacing w:after="0" w:line="240" w:lineRule="auto"/>
              <w:rPr>
                <w:rFonts w:asciiTheme="minorHAnsi" w:eastAsiaTheme="minorHAnsi" w:hAnsiTheme="minorHAnsi" w:cs="Arial"/>
                <w:b/>
                <w:color w:val="000000"/>
                <w:sz w:val="20"/>
                <w:szCs w:val="20"/>
                <w:lang w:eastAsia="en-US"/>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96C76" w14:textId="69287A2A" w:rsidR="00746A49" w:rsidRDefault="00955EEC" w:rsidP="00746A49">
            <w:pPr>
              <w:pStyle w:val="TableRowCentered"/>
              <w:jc w:val="left"/>
              <w:rPr>
                <w:sz w:val="22"/>
              </w:rPr>
            </w:pPr>
            <w:r>
              <w:rPr>
                <w:sz w:val="22"/>
              </w:rPr>
              <w:t>1,2,3</w:t>
            </w:r>
          </w:p>
        </w:tc>
      </w:tr>
    </w:tbl>
    <w:p w14:paraId="1A49C552" w14:textId="77777777" w:rsidR="00746A49" w:rsidRDefault="00746A49">
      <w:pPr>
        <w:rPr>
          <w:b/>
          <w:color w:val="104F75"/>
          <w:sz w:val="28"/>
          <w:szCs w:val="28"/>
        </w:rPr>
      </w:pPr>
    </w:p>
    <w:p w14:paraId="3B0D9655" w14:textId="77777777" w:rsidR="00746A49" w:rsidRDefault="00746A49">
      <w:pPr>
        <w:rPr>
          <w:b/>
          <w:color w:val="104F75"/>
          <w:sz w:val="28"/>
          <w:szCs w:val="28"/>
        </w:rPr>
      </w:pPr>
    </w:p>
    <w:p w14:paraId="30A1EB85" w14:textId="77777777" w:rsidR="00746A49" w:rsidRDefault="00746A49">
      <w:pPr>
        <w:rPr>
          <w:b/>
          <w:color w:val="104F75"/>
          <w:sz w:val="28"/>
          <w:szCs w:val="28"/>
        </w:rPr>
      </w:pPr>
    </w:p>
    <w:p w14:paraId="0FE7BC6F" w14:textId="77777777" w:rsidR="00746A49" w:rsidRDefault="009D71E8" w:rsidP="00746A49">
      <w:pPr>
        <w:rPr>
          <w:b/>
          <w:color w:val="104F75"/>
          <w:sz w:val="28"/>
          <w:szCs w:val="28"/>
        </w:rPr>
      </w:pPr>
      <w:r>
        <w:rPr>
          <w:b/>
          <w:color w:val="104F75"/>
          <w:sz w:val="28"/>
          <w:szCs w:val="28"/>
        </w:rPr>
        <w:t>Wider strategies (for example, related to attendance, behaviour, wellbeing)</w:t>
      </w:r>
    </w:p>
    <w:p w14:paraId="2FC2EDC9" w14:textId="7299E3F3" w:rsidR="003E7B35" w:rsidRDefault="00670543" w:rsidP="00686041">
      <w:pPr>
        <w:spacing w:after="0"/>
        <w:jc w:val="right"/>
        <w:rPr>
          <w:rFonts w:cs="Arial"/>
        </w:rPr>
      </w:pPr>
      <w:r>
        <w:rPr>
          <w:rFonts w:cs="Arial"/>
        </w:rPr>
        <w:t xml:space="preserve">Budgeted cost: </w:t>
      </w:r>
    </w:p>
    <w:p w14:paraId="2B098DF6" w14:textId="4AFAA410" w:rsidR="00686041" w:rsidRPr="00674D37" w:rsidRDefault="00686041" w:rsidP="00686041">
      <w:pPr>
        <w:spacing w:after="0"/>
        <w:jc w:val="right"/>
        <w:rPr>
          <w:rFonts w:eastAsiaTheme="minorHAnsi" w:cs="Arial"/>
          <w:color w:val="auto"/>
          <w:sz w:val="22"/>
          <w:szCs w:val="22"/>
          <w:lang w:eastAsia="en-US"/>
        </w:rPr>
      </w:pPr>
      <w:r w:rsidRPr="00674D37">
        <w:rPr>
          <w:rFonts w:cs="Arial"/>
        </w:rPr>
        <w:t xml:space="preserve"> </w:t>
      </w:r>
      <w:r w:rsidRPr="00674D37">
        <w:rPr>
          <w:rFonts w:eastAsiaTheme="minorHAnsi" w:cs="Arial"/>
          <w:color w:val="auto"/>
          <w:sz w:val="22"/>
          <w:szCs w:val="22"/>
          <w:lang w:eastAsia="en-US"/>
        </w:rPr>
        <w:t>Year 4 keyboard lessons - £</w:t>
      </w:r>
      <w:r w:rsidR="00A16522" w:rsidRPr="00A16522">
        <w:rPr>
          <w:rFonts w:eastAsiaTheme="minorHAnsi" w:cs="Arial"/>
          <w:color w:val="auto"/>
          <w:sz w:val="22"/>
          <w:szCs w:val="22"/>
          <w:lang w:eastAsia="en-US"/>
        </w:rPr>
        <w:t>1</w:t>
      </w:r>
      <w:r w:rsidR="002E552F">
        <w:rPr>
          <w:rFonts w:eastAsiaTheme="minorHAnsi" w:cs="Arial"/>
          <w:color w:val="auto"/>
          <w:sz w:val="22"/>
          <w:szCs w:val="22"/>
          <w:lang w:eastAsia="en-US"/>
        </w:rPr>
        <w:t>,</w:t>
      </w:r>
      <w:r w:rsidR="00A16522" w:rsidRPr="00A16522">
        <w:rPr>
          <w:rFonts w:eastAsiaTheme="minorHAnsi" w:cs="Arial"/>
          <w:color w:val="auto"/>
          <w:sz w:val="22"/>
          <w:szCs w:val="22"/>
          <w:lang w:eastAsia="en-US"/>
        </w:rPr>
        <w:t>425</w:t>
      </w:r>
    </w:p>
    <w:p w14:paraId="2897D3BC" w14:textId="04F19571" w:rsidR="00686041" w:rsidRPr="00674D37" w:rsidRDefault="00686041" w:rsidP="00686041">
      <w:pPr>
        <w:suppressAutoHyphens w:val="0"/>
        <w:autoSpaceDN/>
        <w:spacing w:after="0" w:line="240" w:lineRule="auto"/>
        <w:jc w:val="right"/>
        <w:rPr>
          <w:rFonts w:eastAsiaTheme="minorHAnsi" w:cs="Arial"/>
          <w:color w:val="auto"/>
          <w:sz w:val="22"/>
          <w:szCs w:val="22"/>
          <w:lang w:eastAsia="en-US"/>
        </w:rPr>
      </w:pPr>
      <w:r w:rsidRPr="00674D37">
        <w:rPr>
          <w:rFonts w:eastAsiaTheme="minorHAnsi" w:cs="Arial"/>
          <w:color w:val="auto"/>
          <w:sz w:val="22"/>
          <w:szCs w:val="22"/>
          <w:lang w:eastAsia="en-US"/>
        </w:rPr>
        <w:t>Purple Mash programme - £</w:t>
      </w:r>
      <w:r w:rsidR="002E552F">
        <w:rPr>
          <w:rFonts w:eastAsiaTheme="minorHAnsi" w:cs="Arial"/>
          <w:color w:val="auto"/>
          <w:sz w:val="22"/>
          <w:szCs w:val="22"/>
          <w:lang w:eastAsia="en-US"/>
        </w:rPr>
        <w:t>850</w:t>
      </w:r>
    </w:p>
    <w:p w14:paraId="63A2A411" w14:textId="5D77D82B" w:rsidR="00686041"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Life Education Centre Visit - £</w:t>
      </w:r>
      <w:r w:rsidR="00670543" w:rsidRPr="00670543">
        <w:rPr>
          <w:rFonts w:eastAsiaTheme="minorHAnsi" w:cs="Arial"/>
          <w:color w:val="auto"/>
          <w:sz w:val="22"/>
          <w:szCs w:val="22"/>
          <w:lang w:eastAsia="en-US"/>
        </w:rPr>
        <w:t>1,472</w:t>
      </w:r>
    </w:p>
    <w:p w14:paraId="364CC8EE" w14:textId="17C0076A"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Roman workshop - £111</w:t>
      </w:r>
    </w:p>
    <w:p w14:paraId="3CE92388" w14:textId="3A76CB32"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Anglo-Saxon workshop - £111</w:t>
      </w:r>
    </w:p>
    <w:p w14:paraId="7A5E1520" w14:textId="1F92F9E7"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Great Fire of London - £111</w:t>
      </w:r>
    </w:p>
    <w:p w14:paraId="6489D381" w14:textId="2191F4A8" w:rsidR="002E552F" w:rsidRDefault="002E552F" w:rsidP="00686041">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River Study - £975</w:t>
      </w:r>
    </w:p>
    <w:p w14:paraId="1CDF76AF" w14:textId="4AAA9600"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Compass Skills - £275</w:t>
      </w:r>
    </w:p>
    <w:p w14:paraId="26454BDD" w14:textId="420EE8C8"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Beach school (all year groups) - £4822.50</w:t>
      </w:r>
    </w:p>
    <w:p w14:paraId="510527D5" w14:textId="22E3584F"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Outdoor Elements (all year groups) - £7042</w:t>
      </w:r>
    </w:p>
    <w:p w14:paraId="06BF9715" w14:textId="18B1A1BA"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Pendle Hill - £955</w:t>
      </w:r>
    </w:p>
    <w:p w14:paraId="7196264C" w14:textId="20A01514"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Jewish Museum - £700</w:t>
      </w:r>
    </w:p>
    <w:p w14:paraId="38556A4C" w14:textId="13AC2938"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Mosque / Blackburn Cathedral - £240</w:t>
      </w:r>
    </w:p>
    <w:p w14:paraId="4EB5F89F" w14:textId="38906A4B"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Gawthorpe Hall - £326</w:t>
      </w:r>
    </w:p>
    <w:p w14:paraId="174A99D6" w14:textId="13695491"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Let’s Go Sing &amp; coach - £555</w:t>
      </w:r>
    </w:p>
    <w:p w14:paraId="4ADDE783" w14:textId="7F9FCD04" w:rsidR="002E552F" w:rsidRDefault="002E552F" w:rsidP="002E552F">
      <w:pPr>
        <w:suppressAutoHyphens w:val="0"/>
        <w:autoSpaceDN/>
        <w:spacing w:after="0" w:line="240" w:lineRule="auto"/>
        <w:jc w:val="right"/>
        <w:rPr>
          <w:rFonts w:eastAsiaTheme="minorHAnsi" w:cs="Arial"/>
          <w:color w:val="auto"/>
          <w:sz w:val="22"/>
          <w:szCs w:val="22"/>
          <w:lang w:eastAsia="en-US"/>
        </w:rPr>
      </w:pPr>
      <w:r>
        <w:rPr>
          <w:rFonts w:eastAsiaTheme="minorHAnsi" w:cs="Arial"/>
          <w:color w:val="auto"/>
          <w:sz w:val="22"/>
          <w:szCs w:val="22"/>
          <w:lang w:eastAsia="en-US"/>
        </w:rPr>
        <w:t>Branching Out - £560</w:t>
      </w:r>
    </w:p>
    <w:p w14:paraId="08A63058" w14:textId="77777777" w:rsidR="002E552F" w:rsidRPr="00674D37" w:rsidRDefault="002E552F" w:rsidP="002E552F">
      <w:pPr>
        <w:suppressAutoHyphens w:val="0"/>
        <w:autoSpaceDN/>
        <w:spacing w:after="0" w:line="240" w:lineRule="auto"/>
        <w:jc w:val="right"/>
        <w:rPr>
          <w:rFonts w:eastAsiaTheme="minorHAnsi" w:cs="Arial"/>
          <w:color w:val="auto"/>
          <w:sz w:val="22"/>
          <w:szCs w:val="22"/>
          <w:lang w:eastAsia="en-US"/>
        </w:rPr>
      </w:pPr>
    </w:p>
    <w:p w14:paraId="28650CC0" w14:textId="6D1372A5" w:rsidR="00686041" w:rsidRPr="00674D37" w:rsidRDefault="00686041" w:rsidP="00686041">
      <w:pPr>
        <w:suppressAutoHyphens w:val="0"/>
        <w:autoSpaceDN/>
        <w:spacing w:after="0" w:line="240" w:lineRule="auto"/>
        <w:jc w:val="right"/>
        <w:rPr>
          <w:rFonts w:eastAsiaTheme="minorHAnsi" w:cs="Arial"/>
          <w:b/>
          <w:color w:val="auto"/>
          <w:sz w:val="22"/>
          <w:szCs w:val="22"/>
          <w:lang w:eastAsia="en-US"/>
        </w:rPr>
      </w:pPr>
      <w:r w:rsidRPr="00674D37">
        <w:rPr>
          <w:rFonts w:eastAsiaTheme="minorHAnsi" w:cs="Arial"/>
          <w:b/>
          <w:color w:val="auto"/>
          <w:sz w:val="22"/>
          <w:szCs w:val="22"/>
          <w:lang w:eastAsia="en-US"/>
        </w:rPr>
        <w:t xml:space="preserve">Total budgeted cost - </w:t>
      </w:r>
      <w:r w:rsidRPr="00540B93">
        <w:rPr>
          <w:rFonts w:eastAsiaTheme="minorHAnsi" w:cs="Arial"/>
          <w:b/>
          <w:color w:val="auto"/>
          <w:sz w:val="22"/>
          <w:szCs w:val="22"/>
          <w:lang w:eastAsia="en-US"/>
        </w:rPr>
        <w:t xml:space="preserve">£ </w:t>
      </w:r>
      <w:r w:rsidR="00670543" w:rsidRPr="00540B93">
        <w:rPr>
          <w:rFonts w:eastAsiaTheme="minorHAnsi" w:cs="Arial"/>
          <w:b/>
          <w:color w:val="auto"/>
          <w:sz w:val="22"/>
          <w:szCs w:val="22"/>
          <w:lang w:eastAsia="en-US"/>
        </w:rPr>
        <w:t>20,530.50</w:t>
      </w:r>
    </w:p>
    <w:p w14:paraId="2A7D5533" w14:textId="518717D7" w:rsidR="00E66558" w:rsidRDefault="00E66558">
      <w:pPr>
        <w:spacing w:before="240" w:after="1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A50657" w14:paraId="13F230A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323F2" w14:textId="138188A0" w:rsidR="00A50657" w:rsidRPr="00746A49" w:rsidRDefault="00746A49" w:rsidP="00A50657">
            <w:pPr>
              <w:pStyle w:val="Default"/>
            </w:pPr>
            <w:r w:rsidRPr="00746A49">
              <w:t>Providing purposeful Educational visits to ensure pupils experience a variety opportunities and cultural experiences.</w:t>
            </w:r>
          </w:p>
          <w:p w14:paraId="3BC397D7" w14:textId="77777777" w:rsidR="00A50657" w:rsidRPr="00A50657" w:rsidRDefault="00A50657" w:rsidP="00A50657">
            <w:pPr>
              <w:suppressAutoHyphens w:val="0"/>
              <w:autoSpaceDE w:val="0"/>
              <w:adjustRightInd w:val="0"/>
              <w:spacing w:after="0" w:line="240" w:lineRule="auto"/>
              <w:rPr>
                <w:rFonts w:asciiTheme="minorHAnsi" w:eastAsiaTheme="minorHAnsi" w:hAnsiTheme="minorHAnsi" w:cs="Arial"/>
                <w:b/>
                <w:color w:val="000000"/>
                <w:sz w:val="20"/>
                <w:szCs w:val="20"/>
                <w:lang w:eastAsia="en-U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4D9E9" w14:textId="5A4DA020" w:rsidR="00A50657" w:rsidRPr="00746A49" w:rsidRDefault="00746A49" w:rsidP="00746A49">
            <w:pPr>
              <w:pStyle w:val="Default"/>
            </w:pPr>
            <w:r w:rsidRPr="00746A49">
              <w:t>Based on our experiences and those of similar schools to ours, we have identified the need to increase children’s</w:t>
            </w:r>
            <w:r w:rsidR="00A50657" w:rsidRPr="00746A49">
              <w:t xml:space="preserve"> self-confidence, independent learning, organisational skills, motivation and opportunities to develop team work and leadership skil</w:t>
            </w:r>
            <w:r w:rsidRPr="00746A49">
              <w:t>ls alongside future aspirations and enhance the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8B270" w14:textId="7D046888" w:rsidR="00A50657" w:rsidRDefault="00955EEC" w:rsidP="00A50657">
            <w:pPr>
              <w:pStyle w:val="TableRowCentered"/>
              <w:jc w:val="left"/>
              <w:rPr>
                <w:sz w:val="22"/>
              </w:rPr>
            </w:pPr>
            <w:r>
              <w:rPr>
                <w:sz w:val="22"/>
              </w:rPr>
              <w:t>5,</w:t>
            </w:r>
            <w:r w:rsidR="00373141">
              <w:rPr>
                <w:sz w:val="22"/>
              </w:rPr>
              <w:t>6</w:t>
            </w:r>
          </w:p>
        </w:tc>
      </w:tr>
      <w:tr w:rsidR="00746A49" w14:paraId="1C3F031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38528" w14:textId="3D328057" w:rsidR="00746A49" w:rsidRPr="00746A49" w:rsidRDefault="00746A49" w:rsidP="00746A49">
            <w:pPr>
              <w:pStyle w:val="Default"/>
            </w:pPr>
            <w:r w:rsidRPr="00746A49">
              <w:t>Providing purposeful opportunities for extra cu</w:t>
            </w:r>
            <w:r w:rsidR="007F0361">
              <w:t>rricular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84D7E" w14:textId="61142F9B" w:rsidR="00746A49" w:rsidRPr="00F61C1D" w:rsidRDefault="00746A49" w:rsidP="00746A49">
            <w:pPr>
              <w:pStyle w:val="Default"/>
              <w:rPr>
                <w:rFonts w:asciiTheme="minorHAnsi" w:hAnsiTheme="minorHAnsi"/>
                <w:b/>
                <w:sz w:val="22"/>
                <w:szCs w:val="22"/>
              </w:rPr>
            </w:pPr>
            <w:r w:rsidRPr="00746A49">
              <w:t>Based on our experiences and those of similar schools to ours, we have identified the need to increase children’s self-confidence, independent learning, organisational skills, motivation and opportunities to develop team work and leadership skills alongside future aspirations and enhance the cultural capital.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18BDA" w14:textId="4F6FEAA4" w:rsidR="00746A49" w:rsidRDefault="00955EEC" w:rsidP="00746A49">
            <w:pPr>
              <w:pStyle w:val="TableRowCentered"/>
              <w:jc w:val="left"/>
              <w:rPr>
                <w:sz w:val="22"/>
              </w:rPr>
            </w:pPr>
            <w:r>
              <w:rPr>
                <w:sz w:val="22"/>
              </w:rPr>
              <w:t>5,6</w:t>
            </w:r>
          </w:p>
        </w:tc>
      </w:tr>
      <w:tr w:rsidR="00746A49" w14:paraId="44C756C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747D9" w14:textId="77777777" w:rsidR="00746A49" w:rsidRPr="00E27862" w:rsidRDefault="00746A49" w:rsidP="00746A49">
            <w:pPr>
              <w:pStyle w:val="TableRow"/>
              <w:spacing w:after="120"/>
              <w:ind w:left="29"/>
              <w:rPr>
                <w:iCs/>
                <w:color w:val="auto"/>
                <w:szCs w:val="28"/>
                <w:lang w:val="en-US"/>
              </w:rPr>
            </w:pPr>
            <w:r w:rsidRPr="00E27862">
              <w:rPr>
                <w:iCs/>
                <w:color w:val="auto"/>
                <w:szCs w:val="28"/>
                <w:lang w:val="en-US"/>
              </w:rPr>
              <w:t xml:space="preserve">Embedding principles of good practice set out in the DfE’s </w:t>
            </w:r>
            <w:hyperlink r:id="rId12" w:history="1">
              <w:r w:rsidRPr="009A7AA4">
                <w:rPr>
                  <w:rStyle w:val="Hyperlink"/>
                  <w:iCs/>
                  <w:color w:val="0070C0"/>
                  <w:szCs w:val="28"/>
                  <w:lang w:val="en-US"/>
                </w:rPr>
                <w:t>Improving School Attendance</w:t>
              </w:r>
            </w:hyperlink>
            <w:r w:rsidRPr="009A7AA4">
              <w:rPr>
                <w:iCs/>
                <w:color w:val="0070C0"/>
                <w:szCs w:val="28"/>
                <w:lang w:val="en-US"/>
              </w:rPr>
              <w:t xml:space="preserve"> </w:t>
            </w:r>
            <w:r w:rsidRPr="00E27862">
              <w:rPr>
                <w:iCs/>
                <w:color w:val="auto"/>
                <w:szCs w:val="28"/>
                <w:lang w:val="en-US"/>
              </w:rPr>
              <w:t>advice.</w:t>
            </w:r>
          </w:p>
          <w:p w14:paraId="3027F2BD" w14:textId="14C7E391" w:rsidR="00746A49" w:rsidRPr="00A50657" w:rsidRDefault="00746A49" w:rsidP="00746A49">
            <w:pPr>
              <w:pStyle w:val="Default"/>
              <w:rPr>
                <w:rFonts w:asciiTheme="minorHAnsi" w:hAnsiTheme="minorHAnsi"/>
                <w:b/>
                <w:sz w:val="22"/>
                <w:szCs w:val="22"/>
              </w:rPr>
            </w:pPr>
            <w:r>
              <w:rPr>
                <w:iCs/>
                <w:color w:val="auto"/>
                <w:szCs w:val="28"/>
                <w:lang w:val="en-US"/>
              </w:rPr>
              <w:t xml:space="preserve">This </w:t>
            </w:r>
            <w:r w:rsidRPr="00E27862">
              <w:rPr>
                <w:iCs/>
                <w:color w:val="auto"/>
                <w:szCs w:val="28"/>
                <w:lang w:val="en-US"/>
              </w:rPr>
              <w:t>involve</w:t>
            </w:r>
            <w:r>
              <w:rPr>
                <w:iCs/>
                <w:color w:val="auto"/>
                <w:szCs w:val="28"/>
                <w:lang w:val="en-US"/>
              </w:rPr>
              <w:t>s</w:t>
            </w:r>
            <w:r w:rsidRPr="00E27862">
              <w:rPr>
                <w:iCs/>
                <w:color w:val="auto"/>
                <w:szCs w:val="28"/>
                <w:lang w:val="en-US"/>
              </w:rPr>
              <w:t xml:space="preserve"> </w:t>
            </w:r>
            <w:r>
              <w:rPr>
                <w:iCs/>
                <w:color w:val="auto"/>
                <w:szCs w:val="28"/>
                <w:lang w:val="en-US"/>
              </w:rPr>
              <w:t xml:space="preserve">the employment of an </w:t>
            </w:r>
            <w:r w:rsidRPr="00E27862">
              <w:rPr>
                <w:iCs/>
                <w:color w:val="auto"/>
                <w:szCs w:val="28"/>
                <w:lang w:val="en-US"/>
              </w:rPr>
              <w:t>attendance</w:t>
            </w:r>
            <w:r>
              <w:rPr>
                <w:iCs/>
                <w:color w:val="auto"/>
                <w:szCs w:val="28"/>
                <w:lang w:val="en-US"/>
              </w:rPr>
              <w:t xml:space="preserve"> </w:t>
            </w:r>
            <w:r w:rsidRPr="00E27862">
              <w:rPr>
                <w:iCs/>
                <w:color w:val="auto"/>
                <w:szCs w:val="28"/>
                <w:lang w:val="en-US"/>
              </w:rPr>
              <w:t xml:space="preserve"> officers to improve attendance.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81587" w14:textId="211D6E90" w:rsidR="00746A49" w:rsidRPr="00A50657" w:rsidRDefault="00746A49" w:rsidP="00746A49">
            <w:pPr>
              <w:pStyle w:val="Default"/>
              <w:rPr>
                <w:rFonts w:asciiTheme="minorHAnsi" w:hAnsiTheme="minorHAnsi"/>
                <w:b/>
                <w:sz w:val="22"/>
                <w:szCs w:val="22"/>
              </w:rPr>
            </w:pPr>
            <w:r w:rsidRPr="00E27862">
              <w:rPr>
                <w:color w:val="auto"/>
              </w:rPr>
              <w:t xml:space="preserve">The DfE guidance has been informed by engagement with schools that have significantly reduced levels of absence and persistent absence.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E9FDA" w14:textId="5B891ECC" w:rsidR="00746A49" w:rsidRDefault="00955EEC" w:rsidP="00746A49">
            <w:pPr>
              <w:pStyle w:val="TableRowCentered"/>
              <w:jc w:val="left"/>
              <w:rPr>
                <w:sz w:val="22"/>
              </w:rPr>
            </w:pPr>
            <w:r>
              <w:rPr>
                <w:sz w:val="22"/>
              </w:rPr>
              <w:t>7</w:t>
            </w:r>
          </w:p>
        </w:tc>
      </w:tr>
    </w:tbl>
    <w:p w14:paraId="2A7D5540" w14:textId="77777777" w:rsidR="00E66558" w:rsidRDefault="00E66558">
      <w:pPr>
        <w:spacing w:before="240" w:after="0"/>
        <w:rPr>
          <w:b/>
          <w:bCs/>
          <w:color w:val="104F75"/>
          <w:sz w:val="28"/>
          <w:szCs w:val="28"/>
        </w:rPr>
      </w:pPr>
    </w:p>
    <w:p w14:paraId="1E746177" w14:textId="34C96218" w:rsidR="00540B93" w:rsidRDefault="00540B93" w:rsidP="00120AB1">
      <w:pPr>
        <w:rPr>
          <w:b/>
          <w:bCs/>
          <w:color w:val="104F75"/>
          <w:sz w:val="28"/>
          <w:szCs w:val="28"/>
        </w:rPr>
      </w:pPr>
      <w:r>
        <w:rPr>
          <w:b/>
          <w:bCs/>
          <w:color w:val="104F75"/>
          <w:sz w:val="28"/>
          <w:szCs w:val="28"/>
        </w:rPr>
        <w:t>Total spent - £176,678.50</w:t>
      </w:r>
    </w:p>
    <w:p w14:paraId="2A7D5541" w14:textId="31A19240" w:rsidR="00E66558" w:rsidRDefault="009D71E8" w:rsidP="00120AB1">
      <w:r>
        <w:rPr>
          <w:b/>
          <w:bCs/>
          <w:color w:val="104F75"/>
          <w:sz w:val="28"/>
          <w:szCs w:val="28"/>
        </w:rPr>
        <w:t xml:space="preserve">Total budgeted cost: £ </w:t>
      </w:r>
      <w:r w:rsidR="007F0361">
        <w:rPr>
          <w:b/>
          <w:bCs/>
          <w:color w:val="104F75"/>
          <w:sz w:val="28"/>
          <w:szCs w:val="28"/>
        </w:rPr>
        <w:t>173,760</w:t>
      </w:r>
    </w:p>
    <w:p w14:paraId="2A7D5542" w14:textId="77777777" w:rsidR="00E66558" w:rsidRDefault="009D71E8">
      <w:pPr>
        <w:pStyle w:val="Heading1"/>
      </w:pPr>
      <w:r>
        <w:t>Part B: Review of outcomes in the previous academic year</w:t>
      </w:r>
    </w:p>
    <w:p w14:paraId="2DD4F1A9" w14:textId="77777777" w:rsidR="0040249E" w:rsidRDefault="0040249E" w:rsidP="0040249E">
      <w:pPr>
        <w:pStyle w:val="Heading2"/>
      </w:pPr>
      <w:r w:rsidRPr="00173D4C">
        <w:t>Outcomes for disadvantaged pupils</w:t>
      </w:r>
    </w:p>
    <w:p w14:paraId="2A7D5544" w14:textId="711DAA8A" w:rsidR="00E66558" w:rsidRDefault="009D71E8">
      <w:r>
        <w:t>This details the impact that our pupil premium ac</w:t>
      </w:r>
      <w:r w:rsidR="00411B6D">
        <w:t xml:space="preserve">tivity had on pupils </w:t>
      </w:r>
      <w:r w:rsidR="00C0169C">
        <w:t>in the 2025 to 2026</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56FED" w14:textId="305C15B7" w:rsidR="00942841" w:rsidRPr="002861B2" w:rsidRDefault="00942841" w:rsidP="00277CAF">
            <w:pPr>
              <w:rPr>
                <w:b/>
                <w:color w:val="auto"/>
                <w:u w:val="single"/>
                <w:lang w:eastAsia="en-US"/>
              </w:rPr>
            </w:pPr>
            <w:r w:rsidRPr="002861B2">
              <w:rPr>
                <w:b/>
                <w:color w:val="auto"/>
                <w:u w:val="single"/>
                <w:lang w:eastAsia="en-US"/>
              </w:rPr>
              <w:t>Statutory data: 2024-25</w:t>
            </w:r>
          </w:p>
          <w:p w14:paraId="172713F0" w14:textId="63214116" w:rsidR="002861B2" w:rsidRDefault="002861B2" w:rsidP="00277CAF">
            <w:pPr>
              <w:rPr>
                <w:color w:val="auto"/>
                <w:lang w:eastAsia="en-US"/>
              </w:rPr>
            </w:pPr>
            <w:r w:rsidRPr="002861B2">
              <w:rPr>
                <w:b/>
                <w:color w:val="auto"/>
                <w:u w:val="single"/>
                <w:lang w:eastAsia="en-US"/>
              </w:rPr>
              <w:t>EYFS</w:t>
            </w:r>
            <w:r>
              <w:rPr>
                <w:color w:val="auto"/>
                <w:lang w:eastAsia="en-US"/>
              </w:rPr>
              <w:t>:</w:t>
            </w:r>
          </w:p>
          <w:p w14:paraId="31AA47C2" w14:textId="70473ABC" w:rsidR="00942841" w:rsidRDefault="00942841" w:rsidP="00277CAF">
            <w:pPr>
              <w:rPr>
                <w:color w:val="auto"/>
                <w:lang w:eastAsia="en-US"/>
              </w:rPr>
            </w:pPr>
            <w:r>
              <w:rPr>
                <w:color w:val="auto"/>
                <w:lang w:eastAsia="en-US"/>
              </w:rPr>
              <w:t>-GLD – 53.3% met the expected standard.</w:t>
            </w:r>
          </w:p>
          <w:p w14:paraId="77A522B3" w14:textId="77777777" w:rsidR="002861B2" w:rsidRDefault="002861B2" w:rsidP="00277CAF">
            <w:pPr>
              <w:rPr>
                <w:color w:val="auto"/>
                <w:lang w:eastAsia="en-US"/>
              </w:rPr>
            </w:pPr>
          </w:p>
          <w:p w14:paraId="3225B1B9" w14:textId="6CCFE728" w:rsidR="002861B2" w:rsidRPr="002861B2" w:rsidRDefault="002861B2" w:rsidP="00277CAF">
            <w:pPr>
              <w:rPr>
                <w:b/>
                <w:color w:val="auto"/>
                <w:u w:val="single"/>
                <w:lang w:eastAsia="en-US"/>
              </w:rPr>
            </w:pPr>
            <w:r w:rsidRPr="002861B2">
              <w:rPr>
                <w:b/>
                <w:color w:val="auto"/>
                <w:u w:val="single"/>
                <w:lang w:eastAsia="en-US"/>
              </w:rPr>
              <w:t>Year</w:t>
            </w:r>
            <w:r>
              <w:rPr>
                <w:b/>
                <w:color w:val="auto"/>
                <w:u w:val="single"/>
                <w:lang w:eastAsia="en-US"/>
              </w:rPr>
              <w:t xml:space="preserve"> </w:t>
            </w:r>
            <w:r w:rsidRPr="002861B2">
              <w:rPr>
                <w:b/>
                <w:color w:val="auto"/>
                <w:u w:val="single"/>
                <w:lang w:eastAsia="en-US"/>
              </w:rPr>
              <w:t>1:</w:t>
            </w:r>
          </w:p>
          <w:p w14:paraId="2901AB04" w14:textId="59266245" w:rsidR="002861B2" w:rsidRDefault="002861B2" w:rsidP="00277CAF">
            <w:pPr>
              <w:rPr>
                <w:color w:val="auto"/>
                <w:lang w:eastAsia="en-US"/>
              </w:rPr>
            </w:pPr>
            <w:r>
              <w:rPr>
                <w:color w:val="auto"/>
                <w:lang w:eastAsia="en-US"/>
              </w:rPr>
              <w:t>-Phonics Screening – 73% met the expected standard.</w:t>
            </w:r>
          </w:p>
          <w:p w14:paraId="3094DF23" w14:textId="4BFBFCB6" w:rsidR="002861B2" w:rsidRPr="002861B2" w:rsidRDefault="002861B2" w:rsidP="00277CAF">
            <w:pPr>
              <w:rPr>
                <w:b/>
                <w:color w:val="auto"/>
                <w:u w:val="single"/>
                <w:lang w:eastAsia="en-US"/>
              </w:rPr>
            </w:pPr>
            <w:r w:rsidRPr="002861B2">
              <w:rPr>
                <w:b/>
                <w:color w:val="auto"/>
                <w:u w:val="single"/>
                <w:lang w:eastAsia="en-US"/>
              </w:rPr>
              <w:t>KS1</w:t>
            </w:r>
            <w:r>
              <w:rPr>
                <w:b/>
                <w:color w:val="auto"/>
                <w:u w:val="single"/>
                <w:lang w:eastAsia="en-US"/>
              </w:rPr>
              <w:t>:</w:t>
            </w:r>
          </w:p>
          <w:p w14:paraId="51C2FD89" w14:textId="298CE184" w:rsidR="002861B2" w:rsidRDefault="002861B2" w:rsidP="00277CAF">
            <w:pPr>
              <w:rPr>
                <w:color w:val="auto"/>
                <w:lang w:eastAsia="en-US"/>
              </w:rPr>
            </w:pPr>
            <w:r>
              <w:rPr>
                <w:color w:val="auto"/>
                <w:lang w:eastAsia="en-US"/>
              </w:rPr>
              <w:t>Reading – 46.6% of children met the expected standard</w:t>
            </w:r>
          </w:p>
          <w:p w14:paraId="1CB43FA0" w14:textId="609597DB" w:rsidR="002861B2" w:rsidRDefault="002861B2" w:rsidP="00277CAF">
            <w:pPr>
              <w:rPr>
                <w:color w:val="auto"/>
                <w:lang w:eastAsia="en-US"/>
              </w:rPr>
            </w:pPr>
            <w:r>
              <w:rPr>
                <w:color w:val="auto"/>
                <w:lang w:eastAsia="en-US"/>
              </w:rPr>
              <w:t>Writing – 40% of children met the expected standard.</w:t>
            </w:r>
          </w:p>
          <w:p w14:paraId="09324BBF" w14:textId="33F1EE61" w:rsidR="002861B2" w:rsidRDefault="002861B2" w:rsidP="00277CAF">
            <w:pPr>
              <w:rPr>
                <w:color w:val="auto"/>
                <w:lang w:eastAsia="en-US"/>
              </w:rPr>
            </w:pPr>
            <w:r>
              <w:rPr>
                <w:color w:val="auto"/>
                <w:lang w:eastAsia="en-US"/>
              </w:rPr>
              <w:t xml:space="preserve">Maths - 63.3% </w:t>
            </w:r>
            <w:r>
              <w:rPr>
                <w:color w:val="auto"/>
                <w:lang w:eastAsia="en-US"/>
              </w:rPr>
              <w:t>of children met the expected standard.</w:t>
            </w:r>
          </w:p>
          <w:p w14:paraId="0DF3F5CD" w14:textId="77777777" w:rsidR="002861B2" w:rsidRDefault="002861B2" w:rsidP="002861B2">
            <w:pPr>
              <w:rPr>
                <w:color w:val="auto"/>
                <w:lang w:eastAsia="en-US"/>
              </w:rPr>
            </w:pPr>
            <w:r>
              <w:rPr>
                <w:color w:val="auto"/>
                <w:lang w:eastAsia="en-US"/>
              </w:rPr>
              <w:t xml:space="preserve">Combined – 40% </w:t>
            </w:r>
            <w:r>
              <w:rPr>
                <w:color w:val="auto"/>
                <w:lang w:eastAsia="en-US"/>
              </w:rPr>
              <w:t>of children met the expected standard.</w:t>
            </w:r>
          </w:p>
          <w:p w14:paraId="05D52DD8" w14:textId="4D6289E4" w:rsidR="002861B2" w:rsidRPr="002861B2" w:rsidRDefault="002861B2" w:rsidP="00277CAF">
            <w:pPr>
              <w:rPr>
                <w:b/>
                <w:color w:val="auto"/>
                <w:u w:val="single"/>
                <w:lang w:eastAsia="en-US"/>
              </w:rPr>
            </w:pPr>
            <w:r w:rsidRPr="002861B2">
              <w:rPr>
                <w:b/>
                <w:color w:val="auto"/>
                <w:u w:val="single"/>
                <w:lang w:eastAsia="en-US"/>
              </w:rPr>
              <w:t>Year 4:</w:t>
            </w:r>
          </w:p>
          <w:p w14:paraId="5850DB93" w14:textId="637D3C4B" w:rsidR="002861B2" w:rsidRDefault="002861B2" w:rsidP="00277CAF">
            <w:pPr>
              <w:rPr>
                <w:color w:val="auto"/>
                <w:lang w:eastAsia="en-US"/>
              </w:rPr>
            </w:pPr>
            <w:r>
              <w:rPr>
                <w:color w:val="auto"/>
                <w:lang w:eastAsia="en-US"/>
              </w:rPr>
              <w:t>Multiplication Check - 53% scored full marks and met the expected standard.</w:t>
            </w:r>
          </w:p>
          <w:p w14:paraId="567F0806" w14:textId="153C7DA9" w:rsidR="002861B2" w:rsidRPr="002861B2" w:rsidRDefault="002861B2" w:rsidP="00277CAF">
            <w:pPr>
              <w:rPr>
                <w:b/>
                <w:color w:val="auto"/>
                <w:u w:val="single"/>
                <w:lang w:eastAsia="en-US"/>
              </w:rPr>
            </w:pPr>
            <w:r w:rsidRPr="002861B2">
              <w:rPr>
                <w:b/>
                <w:color w:val="auto"/>
                <w:u w:val="single"/>
                <w:lang w:eastAsia="en-US"/>
              </w:rPr>
              <w:t>KS2:</w:t>
            </w:r>
          </w:p>
          <w:p w14:paraId="4CAD6D19" w14:textId="77DBD6B6" w:rsidR="002861B2" w:rsidRDefault="002861B2" w:rsidP="00277CAF">
            <w:pPr>
              <w:rPr>
                <w:color w:val="auto"/>
                <w:lang w:eastAsia="en-US"/>
              </w:rPr>
            </w:pPr>
            <w:r>
              <w:rPr>
                <w:color w:val="auto"/>
                <w:lang w:eastAsia="en-US"/>
              </w:rPr>
              <w:t xml:space="preserve">Reading- 51.7% </w:t>
            </w:r>
            <w:r>
              <w:rPr>
                <w:color w:val="auto"/>
                <w:lang w:eastAsia="en-US"/>
              </w:rPr>
              <w:t>of children met the expected standard</w:t>
            </w:r>
          </w:p>
          <w:p w14:paraId="18C244D0" w14:textId="5E9DDEAB" w:rsidR="002861B2" w:rsidRDefault="002861B2" w:rsidP="00277CAF">
            <w:pPr>
              <w:rPr>
                <w:color w:val="auto"/>
                <w:lang w:eastAsia="en-US"/>
              </w:rPr>
            </w:pPr>
            <w:r>
              <w:rPr>
                <w:color w:val="auto"/>
                <w:lang w:eastAsia="en-US"/>
              </w:rPr>
              <w:t xml:space="preserve">Writing – 55.1% </w:t>
            </w:r>
            <w:r>
              <w:rPr>
                <w:color w:val="auto"/>
                <w:lang w:eastAsia="en-US"/>
              </w:rPr>
              <w:t>of children met the expected standard</w:t>
            </w:r>
          </w:p>
          <w:p w14:paraId="12ACC45C" w14:textId="46806732" w:rsidR="002861B2" w:rsidRDefault="002861B2" w:rsidP="00277CAF">
            <w:pPr>
              <w:rPr>
                <w:color w:val="auto"/>
                <w:lang w:eastAsia="en-US"/>
              </w:rPr>
            </w:pPr>
            <w:r>
              <w:rPr>
                <w:color w:val="auto"/>
                <w:lang w:eastAsia="en-US"/>
              </w:rPr>
              <w:t xml:space="preserve">Maths – 65.5% </w:t>
            </w:r>
            <w:r>
              <w:rPr>
                <w:color w:val="auto"/>
                <w:lang w:eastAsia="en-US"/>
              </w:rPr>
              <w:t>of children met the expected standard</w:t>
            </w:r>
          </w:p>
          <w:p w14:paraId="005E9217" w14:textId="336F32BB" w:rsidR="002861B2" w:rsidRDefault="002861B2" w:rsidP="00277CAF">
            <w:pPr>
              <w:rPr>
                <w:color w:val="auto"/>
                <w:lang w:eastAsia="en-US"/>
              </w:rPr>
            </w:pPr>
            <w:r>
              <w:rPr>
                <w:color w:val="auto"/>
                <w:lang w:eastAsia="en-US"/>
              </w:rPr>
              <w:t xml:space="preserve">Combined – 44.8% </w:t>
            </w:r>
            <w:r>
              <w:rPr>
                <w:color w:val="auto"/>
                <w:lang w:eastAsia="en-US"/>
              </w:rPr>
              <w:t>of children met the expected standard</w:t>
            </w:r>
          </w:p>
          <w:p w14:paraId="4BFA026E" w14:textId="35467B9F" w:rsidR="002861B2" w:rsidRDefault="002861B2" w:rsidP="00277CAF">
            <w:pPr>
              <w:rPr>
                <w:color w:val="auto"/>
                <w:lang w:eastAsia="en-US"/>
              </w:rPr>
            </w:pPr>
          </w:p>
          <w:p w14:paraId="6C014EA9" w14:textId="77777777" w:rsidR="002861B2" w:rsidRDefault="002861B2" w:rsidP="00277CAF">
            <w:pPr>
              <w:rPr>
                <w:color w:val="auto"/>
                <w:lang w:eastAsia="en-US"/>
              </w:rPr>
            </w:pPr>
          </w:p>
          <w:p w14:paraId="1CA8E0D4" w14:textId="25A05BFC" w:rsidR="002861B2" w:rsidRPr="002861B2" w:rsidRDefault="002861B2" w:rsidP="002861B2">
            <w:pPr>
              <w:rPr>
                <w:b/>
                <w:color w:val="auto"/>
                <w:u w:val="single"/>
                <w:lang w:eastAsia="en-US"/>
              </w:rPr>
            </w:pPr>
            <w:r>
              <w:rPr>
                <w:b/>
                <w:color w:val="auto"/>
                <w:u w:val="single"/>
                <w:lang w:eastAsia="en-US"/>
              </w:rPr>
              <w:t>Statutory data: 2025-26</w:t>
            </w:r>
          </w:p>
          <w:p w14:paraId="15C5EF33" w14:textId="77777777" w:rsidR="002861B2" w:rsidRDefault="002861B2" w:rsidP="002861B2">
            <w:pPr>
              <w:rPr>
                <w:color w:val="auto"/>
                <w:lang w:eastAsia="en-US"/>
              </w:rPr>
            </w:pPr>
            <w:r w:rsidRPr="002861B2">
              <w:rPr>
                <w:b/>
                <w:color w:val="auto"/>
                <w:u w:val="single"/>
                <w:lang w:eastAsia="en-US"/>
              </w:rPr>
              <w:t>EYFS</w:t>
            </w:r>
            <w:r>
              <w:rPr>
                <w:color w:val="auto"/>
                <w:lang w:eastAsia="en-US"/>
              </w:rPr>
              <w:t>:</w:t>
            </w:r>
          </w:p>
          <w:p w14:paraId="0059E2AE" w14:textId="2B57E108" w:rsidR="002861B2" w:rsidRDefault="002861B2" w:rsidP="002861B2">
            <w:pPr>
              <w:rPr>
                <w:color w:val="auto"/>
                <w:lang w:eastAsia="en-US"/>
              </w:rPr>
            </w:pPr>
            <w:r>
              <w:rPr>
                <w:color w:val="auto"/>
                <w:lang w:eastAsia="en-US"/>
              </w:rPr>
              <w:t xml:space="preserve">GLD – </w:t>
            </w:r>
            <w:r>
              <w:rPr>
                <w:color w:val="auto"/>
                <w:lang w:eastAsia="en-US"/>
              </w:rPr>
              <w:t>60</w:t>
            </w:r>
            <w:r>
              <w:rPr>
                <w:color w:val="auto"/>
                <w:lang w:eastAsia="en-US"/>
              </w:rPr>
              <w:t>% met the expected standard.</w:t>
            </w:r>
          </w:p>
          <w:p w14:paraId="1359D381" w14:textId="521619A3" w:rsidR="002861B2" w:rsidRPr="002861B2" w:rsidRDefault="002861B2" w:rsidP="002861B2">
            <w:pPr>
              <w:rPr>
                <w:b/>
                <w:color w:val="auto"/>
                <w:u w:val="single"/>
                <w:lang w:eastAsia="en-US"/>
              </w:rPr>
            </w:pPr>
            <w:r w:rsidRPr="002861B2">
              <w:rPr>
                <w:b/>
                <w:color w:val="auto"/>
                <w:u w:val="single"/>
                <w:lang w:eastAsia="en-US"/>
              </w:rPr>
              <w:t>Year</w:t>
            </w:r>
            <w:r>
              <w:rPr>
                <w:b/>
                <w:color w:val="auto"/>
                <w:u w:val="single"/>
                <w:lang w:eastAsia="en-US"/>
              </w:rPr>
              <w:t xml:space="preserve"> </w:t>
            </w:r>
            <w:r w:rsidRPr="002861B2">
              <w:rPr>
                <w:b/>
                <w:color w:val="auto"/>
                <w:u w:val="single"/>
                <w:lang w:eastAsia="en-US"/>
              </w:rPr>
              <w:t>1:</w:t>
            </w:r>
          </w:p>
          <w:p w14:paraId="7813A85E" w14:textId="26A9E7D2" w:rsidR="002861B2" w:rsidRDefault="002861B2" w:rsidP="002861B2">
            <w:pPr>
              <w:rPr>
                <w:color w:val="auto"/>
                <w:lang w:eastAsia="en-US"/>
              </w:rPr>
            </w:pPr>
            <w:r>
              <w:rPr>
                <w:color w:val="auto"/>
                <w:lang w:eastAsia="en-US"/>
              </w:rPr>
              <w:t xml:space="preserve">Phonics Screening – </w:t>
            </w:r>
            <w:r>
              <w:rPr>
                <w:color w:val="auto"/>
                <w:lang w:eastAsia="en-US"/>
              </w:rPr>
              <w:t>80</w:t>
            </w:r>
            <w:r>
              <w:rPr>
                <w:color w:val="auto"/>
                <w:lang w:eastAsia="en-US"/>
              </w:rPr>
              <w:t>% met the expected standard.</w:t>
            </w:r>
          </w:p>
          <w:p w14:paraId="252F28AD" w14:textId="77777777" w:rsidR="002861B2" w:rsidRPr="002861B2" w:rsidRDefault="002861B2" w:rsidP="002861B2">
            <w:pPr>
              <w:rPr>
                <w:b/>
                <w:color w:val="auto"/>
                <w:u w:val="single"/>
                <w:lang w:eastAsia="en-US"/>
              </w:rPr>
            </w:pPr>
            <w:r w:rsidRPr="002861B2">
              <w:rPr>
                <w:b/>
                <w:color w:val="auto"/>
                <w:u w:val="single"/>
                <w:lang w:eastAsia="en-US"/>
              </w:rPr>
              <w:t>KS1</w:t>
            </w:r>
            <w:r>
              <w:rPr>
                <w:b/>
                <w:color w:val="auto"/>
                <w:u w:val="single"/>
                <w:lang w:eastAsia="en-US"/>
              </w:rPr>
              <w:t>:</w:t>
            </w:r>
          </w:p>
          <w:p w14:paraId="1D382A93" w14:textId="3C0F5F63" w:rsidR="002861B2" w:rsidRDefault="002861B2" w:rsidP="002861B2">
            <w:pPr>
              <w:rPr>
                <w:color w:val="auto"/>
                <w:lang w:eastAsia="en-US"/>
              </w:rPr>
            </w:pPr>
            <w:r>
              <w:rPr>
                <w:color w:val="auto"/>
                <w:lang w:eastAsia="en-US"/>
              </w:rPr>
              <w:t xml:space="preserve">Reading – </w:t>
            </w:r>
            <w:r>
              <w:rPr>
                <w:color w:val="auto"/>
                <w:lang w:eastAsia="en-US"/>
              </w:rPr>
              <w:t>69</w:t>
            </w:r>
            <w:r>
              <w:rPr>
                <w:color w:val="auto"/>
                <w:lang w:eastAsia="en-US"/>
              </w:rPr>
              <w:t>% of children met the expected standard</w:t>
            </w:r>
          </w:p>
          <w:p w14:paraId="0EC605F3" w14:textId="7562E920" w:rsidR="002861B2" w:rsidRDefault="002861B2" w:rsidP="002861B2">
            <w:pPr>
              <w:rPr>
                <w:color w:val="auto"/>
                <w:lang w:eastAsia="en-US"/>
              </w:rPr>
            </w:pPr>
            <w:r>
              <w:rPr>
                <w:color w:val="auto"/>
                <w:lang w:eastAsia="en-US"/>
              </w:rPr>
              <w:t xml:space="preserve">Writing – </w:t>
            </w:r>
            <w:r>
              <w:rPr>
                <w:color w:val="auto"/>
                <w:lang w:eastAsia="en-US"/>
              </w:rPr>
              <w:t>58</w:t>
            </w:r>
            <w:r>
              <w:rPr>
                <w:color w:val="auto"/>
                <w:lang w:eastAsia="en-US"/>
              </w:rPr>
              <w:t>% of children met the expected standard.</w:t>
            </w:r>
          </w:p>
          <w:p w14:paraId="5DDEE5C3" w14:textId="30B69B37" w:rsidR="002861B2" w:rsidRDefault="002861B2" w:rsidP="002861B2">
            <w:pPr>
              <w:rPr>
                <w:color w:val="auto"/>
                <w:lang w:eastAsia="en-US"/>
              </w:rPr>
            </w:pPr>
            <w:r>
              <w:rPr>
                <w:color w:val="auto"/>
                <w:lang w:eastAsia="en-US"/>
              </w:rPr>
              <w:t xml:space="preserve">Maths </w:t>
            </w:r>
            <w:r>
              <w:rPr>
                <w:color w:val="auto"/>
                <w:lang w:eastAsia="en-US"/>
              </w:rPr>
              <w:t>–</w:t>
            </w:r>
            <w:r>
              <w:rPr>
                <w:color w:val="auto"/>
                <w:lang w:eastAsia="en-US"/>
              </w:rPr>
              <w:t xml:space="preserve"> </w:t>
            </w:r>
            <w:r>
              <w:rPr>
                <w:color w:val="auto"/>
                <w:lang w:eastAsia="en-US"/>
              </w:rPr>
              <w:t>65.5</w:t>
            </w:r>
            <w:r>
              <w:rPr>
                <w:color w:val="auto"/>
                <w:lang w:eastAsia="en-US"/>
              </w:rPr>
              <w:t>% of children met the expected standard.</w:t>
            </w:r>
          </w:p>
          <w:p w14:paraId="4B21434E" w14:textId="02E6EE2A" w:rsidR="002861B2" w:rsidRDefault="002861B2" w:rsidP="002861B2">
            <w:pPr>
              <w:rPr>
                <w:color w:val="auto"/>
                <w:lang w:eastAsia="en-US"/>
              </w:rPr>
            </w:pPr>
            <w:r>
              <w:rPr>
                <w:color w:val="auto"/>
                <w:lang w:eastAsia="en-US"/>
              </w:rPr>
              <w:t xml:space="preserve">Combined – </w:t>
            </w:r>
            <w:r>
              <w:rPr>
                <w:color w:val="auto"/>
                <w:lang w:eastAsia="en-US"/>
              </w:rPr>
              <w:t>58.6</w:t>
            </w:r>
            <w:r>
              <w:rPr>
                <w:color w:val="auto"/>
                <w:lang w:eastAsia="en-US"/>
              </w:rPr>
              <w:t>% of children met the expected standard.</w:t>
            </w:r>
          </w:p>
          <w:p w14:paraId="561FDC87" w14:textId="77777777" w:rsidR="002861B2" w:rsidRPr="002861B2" w:rsidRDefault="002861B2" w:rsidP="002861B2">
            <w:pPr>
              <w:rPr>
                <w:b/>
                <w:color w:val="auto"/>
                <w:u w:val="single"/>
                <w:lang w:eastAsia="en-US"/>
              </w:rPr>
            </w:pPr>
            <w:r w:rsidRPr="002861B2">
              <w:rPr>
                <w:b/>
                <w:color w:val="auto"/>
                <w:u w:val="single"/>
                <w:lang w:eastAsia="en-US"/>
              </w:rPr>
              <w:t>Year 4:</w:t>
            </w:r>
          </w:p>
          <w:p w14:paraId="1F5C150A" w14:textId="7FA58430" w:rsidR="002861B2" w:rsidRDefault="002861B2" w:rsidP="002861B2">
            <w:pPr>
              <w:rPr>
                <w:color w:val="auto"/>
                <w:lang w:eastAsia="en-US"/>
              </w:rPr>
            </w:pPr>
            <w:r>
              <w:rPr>
                <w:color w:val="auto"/>
                <w:lang w:eastAsia="en-US"/>
              </w:rPr>
              <w:t xml:space="preserve">Multiplication Check - </w:t>
            </w:r>
            <w:r>
              <w:rPr>
                <w:color w:val="auto"/>
                <w:lang w:eastAsia="en-US"/>
              </w:rPr>
              <w:t>63</w:t>
            </w:r>
            <w:r>
              <w:rPr>
                <w:color w:val="auto"/>
                <w:lang w:eastAsia="en-US"/>
              </w:rPr>
              <w:t>% scored full marks and met the expected standard.</w:t>
            </w:r>
          </w:p>
          <w:p w14:paraId="2A9FECFD" w14:textId="77777777" w:rsidR="002861B2" w:rsidRPr="002861B2" w:rsidRDefault="002861B2" w:rsidP="002861B2">
            <w:pPr>
              <w:rPr>
                <w:b/>
                <w:color w:val="auto"/>
                <w:u w:val="single"/>
                <w:lang w:eastAsia="en-US"/>
              </w:rPr>
            </w:pPr>
            <w:r w:rsidRPr="002861B2">
              <w:rPr>
                <w:b/>
                <w:color w:val="auto"/>
                <w:u w:val="single"/>
                <w:lang w:eastAsia="en-US"/>
              </w:rPr>
              <w:t>KS2:</w:t>
            </w:r>
          </w:p>
          <w:p w14:paraId="54535CE8" w14:textId="0C2E6975" w:rsidR="002861B2" w:rsidRDefault="002861B2" w:rsidP="002861B2">
            <w:pPr>
              <w:rPr>
                <w:color w:val="auto"/>
                <w:lang w:eastAsia="en-US"/>
              </w:rPr>
            </w:pPr>
            <w:r>
              <w:rPr>
                <w:color w:val="auto"/>
                <w:lang w:eastAsia="en-US"/>
              </w:rPr>
              <w:t xml:space="preserve">Reading- </w:t>
            </w:r>
            <w:r>
              <w:rPr>
                <w:color w:val="auto"/>
                <w:lang w:eastAsia="en-US"/>
              </w:rPr>
              <w:t>67</w:t>
            </w:r>
            <w:r>
              <w:rPr>
                <w:color w:val="auto"/>
                <w:lang w:eastAsia="en-US"/>
              </w:rPr>
              <w:t>% of children met the expected standard</w:t>
            </w:r>
          </w:p>
          <w:p w14:paraId="1D201690" w14:textId="444ADCFF" w:rsidR="002861B2" w:rsidRDefault="002861B2" w:rsidP="002861B2">
            <w:pPr>
              <w:rPr>
                <w:color w:val="auto"/>
                <w:lang w:eastAsia="en-US"/>
              </w:rPr>
            </w:pPr>
            <w:r>
              <w:rPr>
                <w:color w:val="auto"/>
                <w:lang w:eastAsia="en-US"/>
              </w:rPr>
              <w:t xml:space="preserve">Writing – </w:t>
            </w:r>
            <w:r>
              <w:rPr>
                <w:color w:val="auto"/>
                <w:lang w:eastAsia="en-US"/>
              </w:rPr>
              <w:t>70</w:t>
            </w:r>
            <w:r>
              <w:rPr>
                <w:color w:val="auto"/>
                <w:lang w:eastAsia="en-US"/>
              </w:rPr>
              <w:t>% of children met the expected standard</w:t>
            </w:r>
          </w:p>
          <w:p w14:paraId="730E4376" w14:textId="6500200B" w:rsidR="002861B2" w:rsidRDefault="002861B2" w:rsidP="002861B2">
            <w:pPr>
              <w:rPr>
                <w:color w:val="auto"/>
                <w:lang w:eastAsia="en-US"/>
              </w:rPr>
            </w:pPr>
            <w:r>
              <w:rPr>
                <w:color w:val="auto"/>
                <w:lang w:eastAsia="en-US"/>
              </w:rPr>
              <w:t xml:space="preserve">Maths – </w:t>
            </w:r>
            <w:r>
              <w:rPr>
                <w:color w:val="auto"/>
                <w:lang w:eastAsia="en-US"/>
              </w:rPr>
              <w:t>77</w:t>
            </w:r>
            <w:r>
              <w:rPr>
                <w:color w:val="auto"/>
                <w:lang w:eastAsia="en-US"/>
              </w:rPr>
              <w:t>% of children met the expected standard</w:t>
            </w:r>
          </w:p>
          <w:p w14:paraId="2A7D5546" w14:textId="19814425" w:rsidR="00942841" w:rsidRPr="00C0169C" w:rsidRDefault="002861B2" w:rsidP="00277CAF">
            <w:pPr>
              <w:rPr>
                <w:color w:val="auto"/>
                <w:lang w:eastAsia="en-US"/>
              </w:rPr>
            </w:pPr>
            <w:r>
              <w:rPr>
                <w:color w:val="auto"/>
                <w:lang w:eastAsia="en-US"/>
              </w:rPr>
              <w:t xml:space="preserve">Combined – </w:t>
            </w:r>
            <w:r>
              <w:rPr>
                <w:color w:val="auto"/>
                <w:lang w:eastAsia="en-US"/>
              </w:rPr>
              <w:t>60</w:t>
            </w:r>
            <w:r>
              <w:rPr>
                <w:color w:val="auto"/>
                <w:lang w:eastAsia="en-US"/>
              </w:rPr>
              <w:t>% of children met the expected standar</w:t>
            </w:r>
            <w:r>
              <w:rPr>
                <w:color w:val="auto"/>
                <w:lang w:eastAsia="en-US"/>
              </w:rPr>
              <w:t>d</w:t>
            </w:r>
          </w:p>
        </w:tc>
      </w:tr>
    </w:tbl>
    <w:p w14:paraId="2A7D5548" w14:textId="26E708B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A4365FD" w:rsidR="00E66558" w:rsidRDefault="006F3B06">
            <w:pPr>
              <w:pStyle w:val="TableRow"/>
            </w:pPr>
            <w:r>
              <w:t>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880EF54" w:rsidR="00E66558" w:rsidRDefault="006F3B06">
            <w:pPr>
              <w:pStyle w:val="TableRowCentered"/>
              <w:jc w:val="left"/>
            </w:pPr>
            <w:r>
              <w:t>RWI</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64BCDC1" w:rsidR="00E66558" w:rsidRDefault="006F3B06">
            <w:pPr>
              <w:pStyle w:val="TableRow"/>
            </w:pPr>
            <w:r>
              <w:t xml:space="preserve">Maths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BC086F0" w:rsidR="00E66558" w:rsidRDefault="006F3B06">
            <w:pPr>
              <w:pStyle w:val="TableRowCentered"/>
              <w:jc w:val="left"/>
            </w:pPr>
            <w:r>
              <w:t>MNP</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5"/>
      <w:bookmarkEnd w:id="16"/>
      <w:bookmarkEnd w:id="17"/>
    </w:tbl>
    <w:p w14:paraId="2A7D5564" w14:textId="77777777" w:rsidR="00E66558" w:rsidRDefault="00E66558"/>
    <w:sectPr w:rsidR="00E66558">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C6C02" w14:textId="77777777" w:rsidR="00942841" w:rsidRDefault="00942841">
      <w:pPr>
        <w:spacing w:after="0" w:line="240" w:lineRule="auto"/>
      </w:pPr>
      <w:r>
        <w:separator/>
      </w:r>
    </w:p>
  </w:endnote>
  <w:endnote w:type="continuationSeparator" w:id="0">
    <w:p w14:paraId="13C8AB10" w14:textId="77777777" w:rsidR="00942841" w:rsidRDefault="00942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42CD311" w:rsidR="00942841" w:rsidRDefault="00942841">
    <w:pPr>
      <w:pStyle w:val="Footer"/>
      <w:ind w:firstLine="4513"/>
    </w:pPr>
    <w:r>
      <w:fldChar w:fldCharType="begin"/>
    </w:r>
    <w:r>
      <w:instrText xml:space="preserve"> PAGE </w:instrText>
    </w:r>
    <w:r>
      <w:fldChar w:fldCharType="separate"/>
    </w:r>
    <w:r w:rsidR="002861B2">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CEA26" w14:textId="77777777" w:rsidR="00942841" w:rsidRDefault="00942841">
      <w:pPr>
        <w:spacing w:after="0" w:line="240" w:lineRule="auto"/>
      </w:pPr>
      <w:r>
        <w:separator/>
      </w:r>
    </w:p>
  </w:footnote>
  <w:footnote w:type="continuationSeparator" w:id="0">
    <w:p w14:paraId="6CF02C3E" w14:textId="77777777" w:rsidR="00942841" w:rsidRDefault="009428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7709D"/>
    <w:multiLevelType w:val="hybridMultilevel"/>
    <w:tmpl w:val="27869D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EF61CD8"/>
    <w:multiLevelType w:val="hybridMultilevel"/>
    <w:tmpl w:val="75DCF1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B83156"/>
    <w:multiLevelType w:val="hybridMultilevel"/>
    <w:tmpl w:val="F9FA83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6E600EE"/>
    <w:multiLevelType w:val="hybridMultilevel"/>
    <w:tmpl w:val="9D8A2D4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045AD3"/>
    <w:multiLevelType w:val="hybridMultilevel"/>
    <w:tmpl w:val="3CFCDD0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A8A058C"/>
    <w:multiLevelType w:val="hybridMultilevel"/>
    <w:tmpl w:val="0916C9D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D802757"/>
    <w:multiLevelType w:val="hybridMultilevel"/>
    <w:tmpl w:val="05420C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0B747A0"/>
    <w:multiLevelType w:val="hybridMultilevel"/>
    <w:tmpl w:val="EA4E520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8771010"/>
    <w:multiLevelType w:val="hybridMultilevel"/>
    <w:tmpl w:val="B8A4F31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59752371"/>
    <w:multiLevelType w:val="hybridMultilevel"/>
    <w:tmpl w:val="A13861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AD26892"/>
    <w:multiLevelType w:val="hybridMultilevel"/>
    <w:tmpl w:val="2EC48638"/>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0B96261"/>
    <w:multiLevelType w:val="hybridMultilevel"/>
    <w:tmpl w:val="D6A2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D3426CA"/>
    <w:multiLevelType w:val="hybridMultilevel"/>
    <w:tmpl w:val="DBC0D1EA"/>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23" w15:restartNumberingAfterBreak="0">
    <w:nsid w:val="6E0D2FE8"/>
    <w:multiLevelType w:val="hybridMultilevel"/>
    <w:tmpl w:val="099852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70D568AC"/>
    <w:multiLevelType w:val="hybridMultilevel"/>
    <w:tmpl w:val="AA6685F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0F1417"/>
    <w:multiLevelType w:val="multilevel"/>
    <w:tmpl w:val="F6048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7563B7"/>
    <w:multiLevelType w:val="hybridMultilevel"/>
    <w:tmpl w:val="4E04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4"/>
  </w:num>
  <w:num w:numId="3">
    <w:abstractNumId w:val="7"/>
  </w:num>
  <w:num w:numId="4">
    <w:abstractNumId w:val="10"/>
  </w:num>
  <w:num w:numId="5">
    <w:abstractNumId w:val="2"/>
  </w:num>
  <w:num w:numId="6">
    <w:abstractNumId w:val="13"/>
  </w:num>
  <w:num w:numId="7">
    <w:abstractNumId w:val="20"/>
  </w:num>
  <w:num w:numId="8">
    <w:abstractNumId w:val="29"/>
  </w:num>
  <w:num w:numId="9">
    <w:abstractNumId w:val="25"/>
  </w:num>
  <w:num w:numId="10">
    <w:abstractNumId w:val="21"/>
  </w:num>
  <w:num w:numId="11">
    <w:abstractNumId w:val="5"/>
  </w:num>
  <w:num w:numId="12">
    <w:abstractNumId w:val="26"/>
  </w:num>
  <w:num w:numId="13">
    <w:abstractNumId w:val="18"/>
  </w:num>
  <w:num w:numId="14">
    <w:abstractNumId w:val="28"/>
  </w:num>
  <w:num w:numId="15">
    <w:abstractNumId w:val="23"/>
  </w:num>
  <w:num w:numId="16">
    <w:abstractNumId w:val="14"/>
  </w:num>
  <w:num w:numId="17">
    <w:abstractNumId w:val="15"/>
  </w:num>
  <w:num w:numId="18">
    <w:abstractNumId w:val="9"/>
  </w:num>
  <w:num w:numId="19">
    <w:abstractNumId w:val="24"/>
  </w:num>
  <w:num w:numId="20">
    <w:abstractNumId w:val="3"/>
  </w:num>
  <w:num w:numId="21">
    <w:abstractNumId w:val="11"/>
  </w:num>
  <w:num w:numId="22">
    <w:abstractNumId w:val="0"/>
  </w:num>
  <w:num w:numId="23">
    <w:abstractNumId w:val="16"/>
  </w:num>
  <w:num w:numId="24">
    <w:abstractNumId w:val="1"/>
  </w:num>
  <w:num w:numId="25">
    <w:abstractNumId w:val="17"/>
  </w:num>
  <w:num w:numId="26">
    <w:abstractNumId w:val="19"/>
  </w:num>
  <w:num w:numId="27">
    <w:abstractNumId w:val="22"/>
  </w:num>
  <w:num w:numId="28">
    <w:abstractNumId w:val="12"/>
  </w:num>
  <w:num w:numId="29">
    <w:abstractNumId w:val="8"/>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0D0A"/>
    <w:rsid w:val="00033DD4"/>
    <w:rsid w:val="00060F96"/>
    <w:rsid w:val="00066B73"/>
    <w:rsid w:val="00071303"/>
    <w:rsid w:val="00072D7C"/>
    <w:rsid w:val="000753F7"/>
    <w:rsid w:val="00083866"/>
    <w:rsid w:val="00092F99"/>
    <w:rsid w:val="000955A3"/>
    <w:rsid w:val="000B734F"/>
    <w:rsid w:val="000E0E69"/>
    <w:rsid w:val="000F20C4"/>
    <w:rsid w:val="00116577"/>
    <w:rsid w:val="00120AB1"/>
    <w:rsid w:val="00194EBA"/>
    <w:rsid w:val="001965AE"/>
    <w:rsid w:val="00206BBD"/>
    <w:rsid w:val="00240900"/>
    <w:rsid w:val="00247A6F"/>
    <w:rsid w:val="002614AC"/>
    <w:rsid w:val="00262F4A"/>
    <w:rsid w:val="002734A8"/>
    <w:rsid w:val="00273836"/>
    <w:rsid w:val="00275005"/>
    <w:rsid w:val="00277CAF"/>
    <w:rsid w:val="002817CD"/>
    <w:rsid w:val="002861B2"/>
    <w:rsid w:val="0029300E"/>
    <w:rsid w:val="002A1671"/>
    <w:rsid w:val="002B0A68"/>
    <w:rsid w:val="002D150D"/>
    <w:rsid w:val="002E552F"/>
    <w:rsid w:val="00373141"/>
    <w:rsid w:val="003C7E46"/>
    <w:rsid w:val="003E0C3E"/>
    <w:rsid w:val="003E7B35"/>
    <w:rsid w:val="0040249E"/>
    <w:rsid w:val="004044AA"/>
    <w:rsid w:val="00411B6D"/>
    <w:rsid w:val="00412533"/>
    <w:rsid w:val="00451525"/>
    <w:rsid w:val="00454CE5"/>
    <w:rsid w:val="004A31FC"/>
    <w:rsid w:val="004C3A11"/>
    <w:rsid w:val="00500384"/>
    <w:rsid w:val="00502113"/>
    <w:rsid w:val="005030A2"/>
    <w:rsid w:val="00540B93"/>
    <w:rsid w:val="0060692A"/>
    <w:rsid w:val="00612646"/>
    <w:rsid w:val="00613F51"/>
    <w:rsid w:val="00670543"/>
    <w:rsid w:val="00674D37"/>
    <w:rsid w:val="0067547C"/>
    <w:rsid w:val="00686041"/>
    <w:rsid w:val="006A1364"/>
    <w:rsid w:val="006C429D"/>
    <w:rsid w:val="006D5869"/>
    <w:rsid w:val="006E5B97"/>
    <w:rsid w:val="006E7FB1"/>
    <w:rsid w:val="006F3B06"/>
    <w:rsid w:val="006F6BAC"/>
    <w:rsid w:val="00727869"/>
    <w:rsid w:val="00741B9E"/>
    <w:rsid w:val="00746A49"/>
    <w:rsid w:val="007804C1"/>
    <w:rsid w:val="007C2F04"/>
    <w:rsid w:val="007C3811"/>
    <w:rsid w:val="007F0361"/>
    <w:rsid w:val="007F1AD3"/>
    <w:rsid w:val="007F4922"/>
    <w:rsid w:val="00804BC0"/>
    <w:rsid w:val="008079EE"/>
    <w:rsid w:val="0084632E"/>
    <w:rsid w:val="0089317E"/>
    <w:rsid w:val="008B3195"/>
    <w:rsid w:val="008B652A"/>
    <w:rsid w:val="008D3CD1"/>
    <w:rsid w:val="008E32A2"/>
    <w:rsid w:val="00942841"/>
    <w:rsid w:val="00955EEC"/>
    <w:rsid w:val="00960649"/>
    <w:rsid w:val="00975461"/>
    <w:rsid w:val="009A27A8"/>
    <w:rsid w:val="009D71E8"/>
    <w:rsid w:val="00A06559"/>
    <w:rsid w:val="00A16522"/>
    <w:rsid w:val="00A17B57"/>
    <w:rsid w:val="00A356E2"/>
    <w:rsid w:val="00A50657"/>
    <w:rsid w:val="00A52B5F"/>
    <w:rsid w:val="00A956FE"/>
    <w:rsid w:val="00AC5268"/>
    <w:rsid w:val="00AE17CC"/>
    <w:rsid w:val="00AE1FBB"/>
    <w:rsid w:val="00AF2C01"/>
    <w:rsid w:val="00B21691"/>
    <w:rsid w:val="00B47A3A"/>
    <w:rsid w:val="00B52FAC"/>
    <w:rsid w:val="00B731EF"/>
    <w:rsid w:val="00B85F4C"/>
    <w:rsid w:val="00B96209"/>
    <w:rsid w:val="00BA478C"/>
    <w:rsid w:val="00BA69E0"/>
    <w:rsid w:val="00BD5758"/>
    <w:rsid w:val="00BE0C4B"/>
    <w:rsid w:val="00C0169C"/>
    <w:rsid w:val="00C17555"/>
    <w:rsid w:val="00C50C68"/>
    <w:rsid w:val="00C63478"/>
    <w:rsid w:val="00CA0DB8"/>
    <w:rsid w:val="00D17E4B"/>
    <w:rsid w:val="00D26D04"/>
    <w:rsid w:val="00D2701A"/>
    <w:rsid w:val="00D33FE5"/>
    <w:rsid w:val="00D40042"/>
    <w:rsid w:val="00D425F4"/>
    <w:rsid w:val="00D72744"/>
    <w:rsid w:val="00DB6246"/>
    <w:rsid w:val="00DD77B8"/>
    <w:rsid w:val="00DE1B9B"/>
    <w:rsid w:val="00DF121A"/>
    <w:rsid w:val="00E00C2E"/>
    <w:rsid w:val="00E13FB1"/>
    <w:rsid w:val="00E66558"/>
    <w:rsid w:val="00E77749"/>
    <w:rsid w:val="00EC298F"/>
    <w:rsid w:val="00EF0F2D"/>
    <w:rsid w:val="00F05A8F"/>
    <w:rsid w:val="00F23A88"/>
    <w:rsid w:val="00F46316"/>
    <w:rsid w:val="00FB4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uiPriority w:val="9"/>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rsid w:val="0067547C"/>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7547C"/>
    <w:pPr>
      <w:autoSpaceDE w:val="0"/>
      <w:adjustRightInd w:val="0"/>
    </w:pPr>
    <w:rPr>
      <w:rFonts w:eastAsiaTheme="minorHAnsi" w:cs="Arial"/>
      <w:color w:val="000000"/>
      <w:sz w:val="24"/>
      <w:szCs w:val="24"/>
      <w:lang w:eastAsia="en-US"/>
    </w:rPr>
  </w:style>
  <w:style w:type="character" w:customStyle="1" w:styleId="eop">
    <w:name w:val="eop"/>
    <w:basedOn w:val="DefaultParagraphFont"/>
    <w:rsid w:val="00A52B5F"/>
  </w:style>
  <w:style w:type="paragraph" w:styleId="NormalWeb">
    <w:name w:val="Normal (Web)"/>
    <w:basedOn w:val="Normal"/>
    <w:uiPriority w:val="99"/>
    <w:unhideWhenUsed/>
    <w:rsid w:val="000955A3"/>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0955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74156-0F96-4182-A520-E0945220E83C}">
  <ds:schemaRefs>
    <ds:schemaRef ds:uri="http://schemas.microsoft.com/sharepoint/v3/contenttype/forms"/>
  </ds:schemaRefs>
</ds:datastoreItem>
</file>

<file path=customXml/itemProps2.xml><?xml version="1.0" encoding="utf-8"?>
<ds:datastoreItem xmlns:ds="http://schemas.openxmlformats.org/officeDocument/2006/customXml" ds:itemID="{221D2EC8-5229-47D4-BFE0-8A4EFCAE0A6A}">
  <ds:schemaRefs>
    <ds:schemaRef ds:uri="http://purl.org/dc/elements/1.1/"/>
    <ds:schemaRef ds:uri="http://schemas.microsoft.com/office/2006/metadata/properties"/>
    <ds:schemaRef ds:uri="2f485046-33e9-465e-9c71-0a09460a976a"/>
    <ds:schemaRef ds:uri="5d2502a0-1c75-42f9-882c-c5b5ff77f2d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998CDA47-714D-49AE-A255-8ED445E323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FC3894-A9F6-465B-989F-401713E15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2682</Words>
  <Characters>15289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a.houghton</cp:lastModifiedBy>
  <cp:revision>2</cp:revision>
  <cp:lastPrinted>2021-11-17T14:26:00Z</cp:lastPrinted>
  <dcterms:created xsi:type="dcterms:W3CDTF">2026-07-16T11:06:00Z</dcterms:created>
  <dcterms:modified xsi:type="dcterms:W3CDTF">2026-07-16T11:06:00Z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0x010100EF0F01667283544C82043752B1150E7C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