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769753" w14:textId="7EB4C1DA" w:rsidR="00E94FB3" w:rsidRPr="007729B3" w:rsidRDefault="00E94FB3" w:rsidP="00D61D97">
      <w:pPr>
        <w:pStyle w:val="NoSpacing"/>
        <w:jc w:val="center"/>
        <w:rPr>
          <w:rFonts w:ascii="Ink Free" w:hAnsi="Ink Free"/>
          <w:color w:val="0070C0"/>
          <w:sz w:val="20"/>
          <w:szCs w:val="20"/>
        </w:rPr>
      </w:pPr>
      <w:r w:rsidRPr="007729B3">
        <w:rPr>
          <w:rFonts w:ascii="Ink Free" w:hAnsi="Ink Free"/>
          <w:color w:val="0070C0"/>
          <w:sz w:val="20"/>
          <w:szCs w:val="20"/>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60D1FC57" w14:textId="777DBEF4" w:rsidR="00912965" w:rsidRPr="007729B3" w:rsidRDefault="00E94FB3" w:rsidP="00D61D97">
      <w:pPr>
        <w:pStyle w:val="NoSpacing"/>
        <w:jc w:val="center"/>
        <w:rPr>
          <w:rFonts w:ascii="Ink Free" w:hAnsi="Ink Free"/>
          <w:color w:val="0070C0"/>
          <w:sz w:val="20"/>
          <w:szCs w:val="20"/>
        </w:rPr>
      </w:pPr>
      <w:r w:rsidRPr="007729B3">
        <w:rPr>
          <w:rFonts w:ascii="Ink Free" w:hAnsi="Ink Free"/>
          <w:color w:val="0070C0"/>
          <w:sz w:val="20"/>
          <w:szCs w:val="20"/>
        </w:rPr>
        <w:t>John 10 V 10</w:t>
      </w:r>
      <w:r w:rsidR="00723E0E" w:rsidRPr="007729B3">
        <w:rPr>
          <w:rFonts w:ascii="Ink Free" w:hAnsi="Ink Free"/>
          <w:color w:val="0070C0"/>
          <w:sz w:val="20"/>
          <w:szCs w:val="20"/>
        </w:rPr>
        <w:t xml:space="preserve"> – </w:t>
      </w:r>
      <w:r w:rsidR="71EC1ECE" w:rsidRPr="007729B3">
        <w:rPr>
          <w:rFonts w:ascii="Ink Free" w:hAnsi="Ink Free"/>
          <w:color w:val="0070C0"/>
          <w:sz w:val="20"/>
          <w:szCs w:val="20"/>
        </w:rPr>
        <w:t>‘</w:t>
      </w:r>
      <w:r w:rsidR="00723E0E" w:rsidRPr="007729B3">
        <w:rPr>
          <w:rFonts w:ascii="Ink Free" w:hAnsi="Ink Free"/>
          <w:color w:val="0070C0"/>
          <w:sz w:val="20"/>
          <w:szCs w:val="20"/>
        </w:rPr>
        <w:t xml:space="preserve">Life in all </w:t>
      </w:r>
      <w:r w:rsidR="19925784" w:rsidRPr="007729B3">
        <w:rPr>
          <w:rFonts w:ascii="Ink Free" w:hAnsi="Ink Free"/>
          <w:color w:val="0070C0"/>
          <w:sz w:val="20"/>
          <w:szCs w:val="20"/>
        </w:rPr>
        <w:t>its</w:t>
      </w:r>
      <w:r w:rsidR="00723E0E" w:rsidRPr="007729B3">
        <w:rPr>
          <w:rFonts w:ascii="Ink Free" w:hAnsi="Ink Free"/>
          <w:color w:val="0070C0"/>
          <w:sz w:val="20"/>
          <w:szCs w:val="20"/>
        </w:rPr>
        <w:t xml:space="preserve"> fullness</w:t>
      </w:r>
      <w:r w:rsidR="6B4986D4" w:rsidRPr="007729B3">
        <w:rPr>
          <w:rFonts w:ascii="Ink Free" w:hAnsi="Ink Free"/>
          <w:color w:val="0070C0"/>
          <w:sz w:val="20"/>
          <w:szCs w:val="20"/>
        </w:rPr>
        <w:t>’</w:t>
      </w:r>
    </w:p>
    <w:p w14:paraId="5CA088E2" w14:textId="3FFEF4AF" w:rsidR="00912965" w:rsidRPr="00B710EA" w:rsidRDefault="00912965" w:rsidP="00912965">
      <w:pPr>
        <w:jc w:val="both"/>
        <w:rPr>
          <w:rFonts w:ascii="Arial" w:hAnsi="Arial" w:cs="Arial"/>
          <w:b/>
          <w:sz w:val="22"/>
          <w:szCs w:val="22"/>
        </w:rPr>
      </w:pPr>
      <w:r w:rsidRPr="00B710EA">
        <w:rPr>
          <w:rFonts w:ascii="Arial" w:hAnsi="Arial" w:cs="Arial"/>
          <w:b/>
          <w:sz w:val="22"/>
          <w:szCs w:val="22"/>
          <w:u w:val="single"/>
        </w:rPr>
        <w:t>Statement of Principles</w:t>
      </w:r>
    </w:p>
    <w:p w14:paraId="6C15D804" w14:textId="031D2F21" w:rsidR="00B710EA" w:rsidRPr="00537147" w:rsidRDefault="00B710EA" w:rsidP="00D61D97">
      <w:pPr>
        <w:spacing w:before="100" w:beforeAutospacing="1" w:after="100" w:afterAutospacing="1" w:line="300" w:lineRule="atLeast"/>
        <w:rPr>
          <w:rFonts w:ascii="Arial" w:hAnsi="Arial" w:cs="Arial"/>
          <w:sz w:val="22"/>
          <w:szCs w:val="22"/>
        </w:rPr>
      </w:pPr>
      <w:r w:rsidRPr="00537147">
        <w:rPr>
          <w:rFonts w:ascii="Arial" w:hAnsi="Arial" w:cs="Arial"/>
          <w:sz w:val="22"/>
          <w:szCs w:val="22"/>
        </w:rPr>
        <w:t>At Holy Trinity CE Primary School, behaviour is understood within our Christian vision of enabling every child to experie</w:t>
      </w:r>
      <w:r w:rsidR="00D61D97">
        <w:rPr>
          <w:rFonts w:ascii="Arial" w:hAnsi="Arial" w:cs="Arial"/>
          <w:sz w:val="22"/>
          <w:szCs w:val="22"/>
        </w:rPr>
        <w:t>nce "life in all its fullness" -John 10:10</w:t>
      </w:r>
      <w:r w:rsidRPr="00537147">
        <w:rPr>
          <w:rFonts w:ascii="Arial" w:hAnsi="Arial" w:cs="Arial"/>
          <w:sz w:val="22"/>
          <w:szCs w:val="22"/>
        </w:rPr>
        <w:t>. We believe that all children are created in the image of God and therefore have inherent dignity and worth.</w:t>
      </w:r>
    </w:p>
    <w:p w14:paraId="1D0CFE67" w14:textId="77777777" w:rsidR="00B710EA" w:rsidRPr="00537147" w:rsidRDefault="00B710EA" w:rsidP="00B710EA">
      <w:pPr>
        <w:spacing w:before="100" w:beforeAutospacing="1" w:after="100" w:afterAutospacing="1" w:line="300" w:lineRule="atLeast"/>
        <w:rPr>
          <w:rFonts w:ascii="Arial" w:hAnsi="Arial" w:cs="Arial"/>
          <w:sz w:val="22"/>
          <w:szCs w:val="22"/>
        </w:rPr>
      </w:pPr>
      <w:r w:rsidRPr="00537147">
        <w:rPr>
          <w:rFonts w:ascii="Arial" w:hAnsi="Arial" w:cs="Arial"/>
          <w:sz w:val="22"/>
          <w:szCs w:val="22"/>
        </w:rPr>
        <w:t>Consistent with the Church of England Vision for Education and the 2026 Statement of Entitlement, our behaviour culture promotes dignity, respect, belonging, inclusion, forgiveness, reconciliation, responsibility and flourishing for all members of the school community.</w:t>
      </w:r>
    </w:p>
    <w:p w14:paraId="4F910812" w14:textId="77777777" w:rsidR="00B710EA" w:rsidRDefault="00B710EA" w:rsidP="00B710EA">
      <w:pPr>
        <w:jc w:val="both"/>
        <w:rPr>
          <w:rFonts w:ascii="Arial" w:hAnsi="Arial" w:cs="Arial"/>
          <w:sz w:val="22"/>
          <w:szCs w:val="22"/>
        </w:rPr>
      </w:pPr>
      <w:r>
        <w:rPr>
          <w:rFonts w:ascii="Arial" w:hAnsi="Arial" w:cs="Arial"/>
          <w:sz w:val="22"/>
          <w:szCs w:val="22"/>
        </w:rPr>
        <w:t>We aim to develop pupils who are</w:t>
      </w:r>
      <w:r w:rsidRPr="00B710EA">
        <w:rPr>
          <w:rFonts w:ascii="Arial" w:hAnsi="Arial" w:cs="Arial"/>
          <w:sz w:val="22"/>
          <w:szCs w:val="22"/>
        </w:rPr>
        <w:t xml:space="preserve"> co-operative, polite, well-motivated</w:t>
      </w:r>
      <w:r>
        <w:rPr>
          <w:rFonts w:ascii="Arial" w:hAnsi="Arial" w:cs="Arial"/>
          <w:sz w:val="22"/>
          <w:szCs w:val="22"/>
        </w:rPr>
        <w:t xml:space="preserve"> and </w:t>
      </w:r>
      <w:r w:rsidRPr="00B710EA">
        <w:rPr>
          <w:rFonts w:ascii="Arial" w:hAnsi="Arial" w:cs="Arial"/>
          <w:sz w:val="22"/>
          <w:szCs w:val="22"/>
        </w:rPr>
        <w:t xml:space="preserve">well-behaved individuals who live out Christian Values </w:t>
      </w:r>
      <w:bookmarkStart w:id="0" w:name="_Int_JwroS0QX"/>
      <w:r w:rsidRPr="00B710EA">
        <w:rPr>
          <w:rFonts w:ascii="Arial" w:hAnsi="Arial" w:cs="Arial"/>
          <w:sz w:val="22"/>
          <w:szCs w:val="22"/>
        </w:rPr>
        <w:t>daily</w:t>
      </w:r>
      <w:bookmarkEnd w:id="0"/>
      <w:r w:rsidRPr="00B710EA">
        <w:rPr>
          <w:rFonts w:ascii="Arial" w:hAnsi="Arial" w:cs="Arial"/>
          <w:sz w:val="22"/>
          <w:szCs w:val="22"/>
        </w:rPr>
        <w:t xml:space="preserve">. </w:t>
      </w:r>
      <w:bookmarkStart w:id="1" w:name="_Int_CnLNa2AG"/>
      <w:r w:rsidRPr="00B710EA">
        <w:rPr>
          <w:rFonts w:ascii="Arial" w:hAnsi="Arial" w:cs="Arial"/>
          <w:sz w:val="22"/>
          <w:szCs w:val="22"/>
        </w:rPr>
        <w:t>Ambitious standards</w:t>
      </w:r>
      <w:bookmarkEnd w:id="1"/>
      <w:r w:rsidRPr="00B710EA">
        <w:rPr>
          <w:rFonts w:ascii="Arial" w:hAnsi="Arial" w:cs="Arial"/>
          <w:sz w:val="22"/>
          <w:szCs w:val="22"/>
        </w:rPr>
        <w:t xml:space="preserve"> of behaviour, self-discipline and appearance are an important part of our Church School ethos and Christian vision. </w:t>
      </w:r>
    </w:p>
    <w:p w14:paraId="43C90DF8" w14:textId="77777777" w:rsidR="00B710EA" w:rsidRDefault="00B710EA" w:rsidP="00B710EA">
      <w:pPr>
        <w:jc w:val="both"/>
        <w:rPr>
          <w:rFonts w:ascii="Arial" w:hAnsi="Arial" w:cs="Arial"/>
          <w:sz w:val="22"/>
          <w:szCs w:val="22"/>
        </w:rPr>
      </w:pPr>
    </w:p>
    <w:p w14:paraId="244D84C5" w14:textId="09EF7E33" w:rsidR="00B710EA" w:rsidRDefault="00B710EA" w:rsidP="00B710EA">
      <w:pPr>
        <w:jc w:val="both"/>
        <w:rPr>
          <w:rFonts w:ascii="Arial" w:hAnsi="Arial" w:cs="Arial"/>
          <w:sz w:val="22"/>
          <w:szCs w:val="22"/>
        </w:rPr>
      </w:pPr>
      <w:r w:rsidRPr="00B710EA">
        <w:rPr>
          <w:rFonts w:ascii="Arial" w:hAnsi="Arial" w:cs="Arial"/>
          <w:sz w:val="22"/>
          <w:szCs w:val="22"/>
        </w:rPr>
        <w:t xml:space="preserve">We aim to establish a positive Christian culture within the school that promotes effective learning, active </w:t>
      </w:r>
      <w:bookmarkStart w:id="2" w:name="_Int_4v0166o7"/>
      <w:r w:rsidRPr="00B710EA">
        <w:rPr>
          <w:rFonts w:ascii="Arial" w:hAnsi="Arial" w:cs="Arial"/>
          <w:sz w:val="22"/>
          <w:szCs w:val="22"/>
        </w:rPr>
        <w:t>participation,</w:t>
      </w:r>
      <w:bookmarkEnd w:id="2"/>
      <w:r w:rsidRPr="00B710EA">
        <w:rPr>
          <w:rFonts w:ascii="Arial" w:hAnsi="Arial" w:cs="Arial"/>
          <w:sz w:val="22"/>
          <w:szCs w:val="22"/>
        </w:rPr>
        <w:t xml:space="preserve"> and self-motivation</w:t>
      </w:r>
      <w:r>
        <w:rPr>
          <w:rFonts w:ascii="Arial" w:hAnsi="Arial" w:cs="Arial"/>
          <w:sz w:val="22"/>
          <w:szCs w:val="22"/>
        </w:rPr>
        <w:t xml:space="preserve">. </w:t>
      </w:r>
      <w:r w:rsidRPr="00B710EA">
        <w:rPr>
          <w:rFonts w:ascii="Arial" w:hAnsi="Arial" w:cs="Arial"/>
          <w:sz w:val="22"/>
          <w:szCs w:val="22"/>
        </w:rPr>
        <w:t xml:space="preserve">Close co-operation between School and home is seen as developing the best environment in which each child can learn and grow as individuals. </w:t>
      </w:r>
    </w:p>
    <w:p w14:paraId="491125F7" w14:textId="4CEB3608" w:rsidR="00B710EA" w:rsidRDefault="00B710EA" w:rsidP="00B710EA">
      <w:pPr>
        <w:spacing w:before="100" w:beforeAutospacing="1" w:afterAutospacing="1" w:line="300" w:lineRule="atLeast"/>
        <w:rPr>
          <w:rFonts w:ascii="Arial" w:hAnsi="Arial" w:cs="Arial"/>
          <w:sz w:val="22"/>
          <w:szCs w:val="22"/>
        </w:rPr>
      </w:pPr>
      <w:r w:rsidRPr="00537147">
        <w:rPr>
          <w:rFonts w:ascii="Arial" w:hAnsi="Arial" w:cs="Arial"/>
          <w:sz w:val="22"/>
          <w:szCs w:val="22"/>
        </w:rPr>
        <w:t>We seek not simply to manage behaviour but to understand need, restore relationships and help children develop self-regulation, resilience and positive character.</w:t>
      </w:r>
    </w:p>
    <w:p w14:paraId="39BD227D" w14:textId="77777777" w:rsidR="00B710EA" w:rsidRDefault="00B710EA" w:rsidP="00912965">
      <w:pPr>
        <w:rPr>
          <w:rFonts w:ascii="Arial" w:hAnsi="Arial" w:cs="Arial"/>
          <w:sz w:val="22"/>
          <w:szCs w:val="22"/>
        </w:rPr>
      </w:pPr>
    </w:p>
    <w:p w14:paraId="12C7364B" w14:textId="548E741E" w:rsidR="00912965" w:rsidRPr="00B710EA" w:rsidRDefault="000B3F7E" w:rsidP="00912965">
      <w:pPr>
        <w:rPr>
          <w:rFonts w:ascii="Arial" w:hAnsi="Arial" w:cs="Arial"/>
          <w:b/>
          <w:bCs/>
          <w:sz w:val="22"/>
          <w:szCs w:val="22"/>
          <w:u w:val="single"/>
        </w:rPr>
      </w:pPr>
      <w:r>
        <w:rPr>
          <w:rFonts w:ascii="Arial" w:hAnsi="Arial" w:cs="Arial"/>
          <w:b/>
          <w:bCs/>
          <w:sz w:val="22"/>
          <w:szCs w:val="22"/>
          <w:u w:val="single"/>
        </w:rPr>
        <w:t>Aims</w:t>
      </w:r>
    </w:p>
    <w:p w14:paraId="7F7AA4EF" w14:textId="77777777" w:rsidR="00912965" w:rsidRPr="00B710EA" w:rsidRDefault="00912965" w:rsidP="00912965">
      <w:pPr>
        <w:rPr>
          <w:rFonts w:ascii="Arial" w:hAnsi="Arial" w:cs="Arial"/>
          <w:bCs/>
          <w:sz w:val="22"/>
          <w:szCs w:val="22"/>
        </w:rPr>
      </w:pPr>
    </w:p>
    <w:p w14:paraId="1F166A89" w14:textId="77777777" w:rsidR="00912965" w:rsidRPr="00D61D97" w:rsidRDefault="00912965" w:rsidP="00D61D97">
      <w:pPr>
        <w:pStyle w:val="ListParagraph"/>
        <w:numPr>
          <w:ilvl w:val="0"/>
          <w:numId w:val="42"/>
        </w:numPr>
        <w:rPr>
          <w:rFonts w:ascii="Arial" w:hAnsi="Arial" w:cs="Arial"/>
          <w:b/>
          <w:bCs/>
          <w:sz w:val="22"/>
          <w:szCs w:val="22"/>
        </w:rPr>
      </w:pPr>
      <w:r w:rsidRPr="00D61D97">
        <w:rPr>
          <w:rFonts w:ascii="Arial" w:hAnsi="Arial" w:cs="Arial"/>
          <w:b/>
          <w:bCs/>
          <w:sz w:val="22"/>
          <w:szCs w:val="22"/>
        </w:rPr>
        <w:t>Each child has the right to learn undisturbed by disruptive behaviour.</w:t>
      </w:r>
    </w:p>
    <w:p w14:paraId="3A01D5D3" w14:textId="77777777" w:rsidR="00912965" w:rsidRPr="00591F74" w:rsidRDefault="00912965" w:rsidP="00912965">
      <w:pPr>
        <w:rPr>
          <w:rFonts w:ascii="Arial" w:hAnsi="Arial" w:cs="Arial"/>
          <w:b/>
          <w:bCs/>
          <w:sz w:val="22"/>
          <w:szCs w:val="22"/>
        </w:rPr>
      </w:pPr>
    </w:p>
    <w:p w14:paraId="7374C123" w14:textId="77777777" w:rsidR="00912965" w:rsidRPr="00D61D97" w:rsidRDefault="00912965" w:rsidP="00D61D97">
      <w:pPr>
        <w:pStyle w:val="ListParagraph"/>
        <w:numPr>
          <w:ilvl w:val="0"/>
          <w:numId w:val="42"/>
        </w:numPr>
        <w:rPr>
          <w:rFonts w:ascii="Arial" w:hAnsi="Arial" w:cs="Arial"/>
          <w:b/>
          <w:bCs/>
          <w:sz w:val="22"/>
          <w:szCs w:val="22"/>
        </w:rPr>
      </w:pPr>
      <w:r w:rsidRPr="00D61D97">
        <w:rPr>
          <w:rFonts w:ascii="Arial" w:hAnsi="Arial" w:cs="Arial"/>
          <w:b/>
          <w:bCs/>
          <w:sz w:val="22"/>
          <w:szCs w:val="22"/>
        </w:rPr>
        <w:t>Each teacher has the right to teach free from disruptive behaviour.</w:t>
      </w:r>
    </w:p>
    <w:p w14:paraId="61225279" w14:textId="77777777" w:rsidR="00912965" w:rsidRPr="00B710EA" w:rsidRDefault="00912965" w:rsidP="00912965">
      <w:pPr>
        <w:rPr>
          <w:rFonts w:ascii="Arial" w:hAnsi="Arial" w:cs="Arial"/>
          <w:sz w:val="22"/>
          <w:szCs w:val="22"/>
        </w:rPr>
      </w:pPr>
    </w:p>
    <w:p w14:paraId="7CC2E869" w14:textId="409E8EAB" w:rsidR="00912965" w:rsidRPr="00591F74" w:rsidRDefault="000B3F7E" w:rsidP="00591F74">
      <w:pPr>
        <w:pStyle w:val="ListParagraph"/>
        <w:numPr>
          <w:ilvl w:val="0"/>
          <w:numId w:val="2"/>
        </w:numPr>
        <w:rPr>
          <w:rFonts w:ascii="Arial" w:hAnsi="Arial" w:cs="Arial"/>
          <w:sz w:val="22"/>
          <w:szCs w:val="22"/>
        </w:rPr>
      </w:pPr>
      <w:r>
        <w:rPr>
          <w:rFonts w:ascii="Arial" w:hAnsi="Arial" w:cs="Arial"/>
          <w:sz w:val="22"/>
          <w:szCs w:val="22"/>
        </w:rPr>
        <w:t>E</w:t>
      </w:r>
      <w:r w:rsidR="00912965" w:rsidRPr="00B710EA">
        <w:rPr>
          <w:rFonts w:ascii="Arial" w:hAnsi="Arial" w:cs="Arial"/>
          <w:sz w:val="22"/>
          <w:szCs w:val="22"/>
        </w:rPr>
        <w:t>very member of the school community feels valued</w:t>
      </w:r>
      <w:r w:rsidR="27B18425" w:rsidRPr="00B710EA">
        <w:rPr>
          <w:rFonts w:ascii="Arial" w:hAnsi="Arial" w:cs="Arial"/>
          <w:sz w:val="22"/>
          <w:szCs w:val="22"/>
        </w:rPr>
        <w:t>, cared for</w:t>
      </w:r>
      <w:r w:rsidR="00912965" w:rsidRPr="00B710EA">
        <w:rPr>
          <w:rFonts w:ascii="Arial" w:hAnsi="Arial" w:cs="Arial"/>
          <w:sz w:val="22"/>
          <w:szCs w:val="22"/>
        </w:rPr>
        <w:t xml:space="preserve"> and respe</w:t>
      </w:r>
      <w:r w:rsidR="00591F74">
        <w:rPr>
          <w:rFonts w:ascii="Arial" w:hAnsi="Arial" w:cs="Arial"/>
          <w:sz w:val="22"/>
          <w:szCs w:val="22"/>
        </w:rPr>
        <w:t xml:space="preserve">cted within a </w:t>
      </w:r>
      <w:r w:rsidR="00591F74" w:rsidRPr="00B710EA">
        <w:rPr>
          <w:rFonts w:ascii="Arial" w:hAnsi="Arial" w:cs="Arial"/>
          <w:sz w:val="22"/>
          <w:szCs w:val="22"/>
        </w:rPr>
        <w:t xml:space="preserve">positive Christian learning environment where everyone feels happy, safe, </w:t>
      </w:r>
      <w:bookmarkStart w:id="3" w:name="_Int_yUjLdNn9"/>
      <w:r w:rsidR="00591F74" w:rsidRPr="00B710EA">
        <w:rPr>
          <w:rFonts w:ascii="Arial" w:hAnsi="Arial" w:cs="Arial"/>
          <w:sz w:val="22"/>
          <w:szCs w:val="22"/>
        </w:rPr>
        <w:t>secure,</w:t>
      </w:r>
      <w:bookmarkEnd w:id="3"/>
      <w:r w:rsidR="00591F74" w:rsidRPr="00B710EA">
        <w:rPr>
          <w:rFonts w:ascii="Arial" w:hAnsi="Arial" w:cs="Arial"/>
          <w:sz w:val="22"/>
          <w:szCs w:val="22"/>
        </w:rPr>
        <w:t xml:space="preserve"> and individual children can flourish both academically and spiritually</w:t>
      </w:r>
      <w:r w:rsidR="00591F74">
        <w:rPr>
          <w:rFonts w:ascii="Arial" w:hAnsi="Arial" w:cs="Arial"/>
          <w:sz w:val="22"/>
          <w:szCs w:val="22"/>
        </w:rPr>
        <w:t>.</w:t>
      </w:r>
    </w:p>
    <w:p w14:paraId="5C5AF908" w14:textId="0A58588E" w:rsidR="00912965" w:rsidRPr="00B710EA" w:rsidRDefault="000B3F7E" w:rsidP="00912965">
      <w:pPr>
        <w:pStyle w:val="ListParagraph"/>
        <w:numPr>
          <w:ilvl w:val="0"/>
          <w:numId w:val="2"/>
        </w:numPr>
        <w:rPr>
          <w:rFonts w:ascii="Arial" w:hAnsi="Arial" w:cs="Arial"/>
          <w:sz w:val="22"/>
          <w:szCs w:val="22"/>
        </w:rPr>
      </w:pPr>
      <w:r>
        <w:rPr>
          <w:rFonts w:ascii="Arial" w:hAnsi="Arial" w:cs="Arial"/>
          <w:sz w:val="22"/>
          <w:szCs w:val="22"/>
        </w:rPr>
        <w:t>T</w:t>
      </w:r>
      <w:r w:rsidR="00912965" w:rsidRPr="00B710EA">
        <w:rPr>
          <w:rFonts w:ascii="Arial" w:hAnsi="Arial" w:cs="Arial"/>
          <w:sz w:val="22"/>
          <w:szCs w:val="22"/>
        </w:rPr>
        <w:t xml:space="preserve">o make responsible decisions based on Christian teachings and gospel values such as, respect, honesty, care, </w:t>
      </w:r>
      <w:bookmarkStart w:id="4" w:name="_Int_zJX7beS4"/>
      <w:r w:rsidR="68E3193C" w:rsidRPr="00B710EA">
        <w:rPr>
          <w:rFonts w:ascii="Arial" w:hAnsi="Arial" w:cs="Arial"/>
          <w:sz w:val="22"/>
          <w:szCs w:val="22"/>
        </w:rPr>
        <w:t>compassion,</w:t>
      </w:r>
      <w:bookmarkEnd w:id="4"/>
      <w:r w:rsidR="00912965" w:rsidRPr="00B710EA">
        <w:rPr>
          <w:rFonts w:ascii="Arial" w:hAnsi="Arial" w:cs="Arial"/>
          <w:sz w:val="22"/>
          <w:szCs w:val="22"/>
        </w:rPr>
        <w:t xml:space="preserve"> and forgiveness.</w:t>
      </w:r>
    </w:p>
    <w:p w14:paraId="29108F89" w14:textId="05F03920" w:rsidR="00912965" w:rsidRPr="00352775" w:rsidRDefault="000B3F7E" w:rsidP="00912965">
      <w:pPr>
        <w:pStyle w:val="ListParagraph"/>
        <w:numPr>
          <w:ilvl w:val="0"/>
          <w:numId w:val="2"/>
        </w:numPr>
        <w:rPr>
          <w:rFonts w:ascii="Arial" w:hAnsi="Arial" w:cs="Arial"/>
          <w:sz w:val="22"/>
          <w:szCs w:val="22"/>
        </w:rPr>
      </w:pPr>
      <w:r>
        <w:rPr>
          <w:rFonts w:ascii="Arial" w:hAnsi="Arial" w:cs="Arial"/>
          <w:sz w:val="22"/>
          <w:szCs w:val="22"/>
        </w:rPr>
        <w:t>T</w:t>
      </w:r>
      <w:r w:rsidR="00912965" w:rsidRPr="00352775">
        <w:rPr>
          <w:rFonts w:ascii="Arial" w:hAnsi="Arial" w:cs="Arial"/>
          <w:sz w:val="22"/>
          <w:szCs w:val="22"/>
        </w:rPr>
        <w:t>o consider the consequences of their actions and to be able to make amends if their behaviour is not acceptable.</w:t>
      </w:r>
    </w:p>
    <w:p w14:paraId="7B5F3642" w14:textId="6216C030" w:rsidR="00912965" w:rsidRPr="00352775" w:rsidRDefault="000B3F7E" w:rsidP="00912965">
      <w:pPr>
        <w:pStyle w:val="ListParagraph"/>
        <w:numPr>
          <w:ilvl w:val="0"/>
          <w:numId w:val="2"/>
        </w:numPr>
        <w:rPr>
          <w:rFonts w:ascii="Arial" w:hAnsi="Arial" w:cs="Arial"/>
          <w:sz w:val="22"/>
          <w:szCs w:val="22"/>
        </w:rPr>
      </w:pPr>
      <w:r>
        <w:rPr>
          <w:rFonts w:ascii="Arial" w:hAnsi="Arial" w:cs="Arial"/>
          <w:sz w:val="22"/>
          <w:szCs w:val="22"/>
        </w:rPr>
        <w:t>To promote</w:t>
      </w:r>
      <w:r w:rsidR="00912965" w:rsidRPr="00352775">
        <w:rPr>
          <w:rFonts w:ascii="Arial" w:hAnsi="Arial" w:cs="Arial"/>
          <w:sz w:val="22"/>
          <w:szCs w:val="22"/>
        </w:rPr>
        <w:t xml:space="preserve"> good relationships, so that people can work together with the common purpose of helpin</w:t>
      </w:r>
      <w:r w:rsidR="00591F74">
        <w:rPr>
          <w:rFonts w:ascii="Arial" w:hAnsi="Arial" w:cs="Arial"/>
          <w:sz w:val="22"/>
          <w:szCs w:val="22"/>
        </w:rPr>
        <w:t>g everyone to learn and ensure safety.</w:t>
      </w:r>
    </w:p>
    <w:p w14:paraId="571896B7" w14:textId="7DB0572D" w:rsidR="000B3F7E" w:rsidRPr="00591F74" w:rsidRDefault="000B3F7E" w:rsidP="00591F74">
      <w:pPr>
        <w:pStyle w:val="ListParagraph"/>
        <w:numPr>
          <w:ilvl w:val="0"/>
          <w:numId w:val="2"/>
        </w:numPr>
        <w:rPr>
          <w:rFonts w:ascii="Arial" w:hAnsi="Arial" w:cs="Arial"/>
          <w:sz w:val="22"/>
          <w:szCs w:val="22"/>
        </w:rPr>
      </w:pPr>
      <w:r>
        <w:rPr>
          <w:rFonts w:ascii="Arial" w:hAnsi="Arial" w:cs="Arial"/>
          <w:sz w:val="22"/>
          <w:szCs w:val="22"/>
        </w:rPr>
        <w:t>T</w:t>
      </w:r>
      <w:r w:rsidR="00F544CE" w:rsidRPr="00352775">
        <w:rPr>
          <w:rFonts w:ascii="Arial" w:hAnsi="Arial" w:cs="Arial"/>
          <w:sz w:val="22"/>
          <w:szCs w:val="22"/>
        </w:rPr>
        <w:t xml:space="preserve">o </w:t>
      </w:r>
      <w:r w:rsidR="0071489B" w:rsidRPr="00352775">
        <w:rPr>
          <w:rFonts w:ascii="Arial" w:hAnsi="Arial" w:cs="Arial"/>
          <w:sz w:val="22"/>
          <w:szCs w:val="22"/>
        </w:rPr>
        <w:t xml:space="preserve">communicate to </w:t>
      </w:r>
      <w:proofErr w:type="gramStart"/>
      <w:r w:rsidR="0071489B" w:rsidRPr="00352775">
        <w:rPr>
          <w:rFonts w:ascii="Arial" w:hAnsi="Arial" w:cs="Arial"/>
          <w:sz w:val="22"/>
          <w:szCs w:val="22"/>
        </w:rPr>
        <w:t>children</w:t>
      </w:r>
      <w:proofErr w:type="gramEnd"/>
      <w:r w:rsidR="0071489B" w:rsidRPr="00352775">
        <w:rPr>
          <w:rFonts w:ascii="Arial" w:hAnsi="Arial" w:cs="Arial"/>
          <w:sz w:val="22"/>
          <w:szCs w:val="22"/>
        </w:rPr>
        <w:t xml:space="preserve"> the importance of good behaviour and how </w:t>
      </w:r>
      <w:r w:rsidR="3319A7E3" w:rsidRPr="00352775">
        <w:rPr>
          <w:rFonts w:ascii="Arial" w:hAnsi="Arial" w:cs="Arial"/>
          <w:sz w:val="22"/>
          <w:szCs w:val="22"/>
        </w:rPr>
        <w:t>these impacts</w:t>
      </w:r>
      <w:r w:rsidR="0071489B" w:rsidRPr="00352775">
        <w:rPr>
          <w:rFonts w:ascii="Arial" w:hAnsi="Arial" w:cs="Arial"/>
          <w:sz w:val="22"/>
          <w:szCs w:val="22"/>
        </w:rPr>
        <w:t xml:space="preserve"> on their learning and achievement.</w:t>
      </w:r>
    </w:p>
    <w:p w14:paraId="0DFFC067" w14:textId="68A72C79" w:rsidR="00912965" w:rsidRDefault="000B3F7E" w:rsidP="000B3F7E">
      <w:pPr>
        <w:pStyle w:val="ListParagraph"/>
        <w:numPr>
          <w:ilvl w:val="0"/>
          <w:numId w:val="2"/>
        </w:numPr>
        <w:rPr>
          <w:rFonts w:ascii="Arial" w:hAnsi="Arial" w:cs="Arial"/>
          <w:sz w:val="22"/>
          <w:szCs w:val="22"/>
        </w:rPr>
      </w:pPr>
      <w:r>
        <w:rPr>
          <w:rFonts w:ascii="Arial" w:hAnsi="Arial" w:cs="Arial"/>
          <w:sz w:val="22"/>
          <w:szCs w:val="22"/>
        </w:rPr>
        <w:t>T</w:t>
      </w:r>
      <w:r w:rsidR="00912965" w:rsidRPr="000B3F7E">
        <w:rPr>
          <w:rFonts w:ascii="Arial" w:hAnsi="Arial" w:cs="Arial"/>
          <w:sz w:val="22"/>
          <w:szCs w:val="22"/>
        </w:rPr>
        <w:t xml:space="preserve">o treat all children fairly and apply this policy in a consistent way regardless of the gender, race, </w:t>
      </w:r>
      <w:bookmarkStart w:id="5" w:name="_Int_1uDmnvZm"/>
      <w:r w:rsidR="0FFF927B" w:rsidRPr="000B3F7E">
        <w:rPr>
          <w:rFonts w:ascii="Arial" w:hAnsi="Arial" w:cs="Arial"/>
          <w:sz w:val="22"/>
          <w:szCs w:val="22"/>
        </w:rPr>
        <w:t>background,</w:t>
      </w:r>
      <w:bookmarkEnd w:id="5"/>
      <w:r w:rsidR="004C5F9C" w:rsidRPr="000B3F7E">
        <w:rPr>
          <w:rFonts w:ascii="Arial" w:hAnsi="Arial" w:cs="Arial"/>
          <w:sz w:val="22"/>
          <w:szCs w:val="22"/>
        </w:rPr>
        <w:t xml:space="preserve"> or academic ability.</w:t>
      </w:r>
    </w:p>
    <w:p w14:paraId="7C34A7C8" w14:textId="77777777" w:rsidR="000B3F7E" w:rsidRPr="000B3F7E" w:rsidRDefault="000B3F7E" w:rsidP="000B3F7E">
      <w:pPr>
        <w:pStyle w:val="ListParagraph"/>
        <w:numPr>
          <w:ilvl w:val="0"/>
          <w:numId w:val="2"/>
        </w:numPr>
        <w:rPr>
          <w:rFonts w:ascii="Arial" w:hAnsi="Arial" w:cs="Arial"/>
          <w:sz w:val="22"/>
          <w:szCs w:val="22"/>
        </w:rPr>
      </w:pPr>
      <w:r w:rsidRPr="000B3F7E">
        <w:rPr>
          <w:rFonts w:ascii="Arial" w:hAnsi="Arial" w:cs="Arial"/>
          <w:sz w:val="22"/>
          <w:szCs w:val="22"/>
        </w:rPr>
        <w:t>To encourage increasing independence and self-discipline so that each child builds up their resilience and feels safe enough to communicate using words rather than displaying them through behaviours.</w:t>
      </w:r>
    </w:p>
    <w:p w14:paraId="332E6504" w14:textId="77777777" w:rsidR="000B3F7E" w:rsidRPr="000B3F7E" w:rsidRDefault="000B3F7E" w:rsidP="000B3F7E">
      <w:pPr>
        <w:pStyle w:val="ListParagraph"/>
        <w:numPr>
          <w:ilvl w:val="0"/>
          <w:numId w:val="2"/>
        </w:numPr>
        <w:rPr>
          <w:rFonts w:ascii="Arial" w:hAnsi="Arial" w:cs="Arial"/>
          <w:sz w:val="22"/>
          <w:szCs w:val="22"/>
        </w:rPr>
      </w:pPr>
      <w:r w:rsidRPr="000B3F7E">
        <w:rPr>
          <w:rFonts w:ascii="Arial" w:hAnsi="Arial" w:cs="Arial"/>
          <w:sz w:val="22"/>
          <w:szCs w:val="22"/>
        </w:rPr>
        <w:t>To have a consistent approach to behaviour throughout the school with parental co-operation and involvement.</w:t>
      </w:r>
    </w:p>
    <w:p w14:paraId="70620608" w14:textId="77777777" w:rsidR="000B3F7E" w:rsidRPr="000B3F7E" w:rsidRDefault="000B3F7E" w:rsidP="00591F74">
      <w:pPr>
        <w:pStyle w:val="ListParagraph"/>
        <w:rPr>
          <w:rFonts w:ascii="Arial" w:hAnsi="Arial" w:cs="Arial"/>
          <w:sz w:val="22"/>
          <w:szCs w:val="22"/>
        </w:rPr>
      </w:pPr>
    </w:p>
    <w:p w14:paraId="74299135" w14:textId="77777777" w:rsidR="00D61D97" w:rsidRDefault="00D61D97" w:rsidP="0071489B">
      <w:pPr>
        <w:pStyle w:val="Heading1"/>
        <w:rPr>
          <w:rFonts w:ascii="Century Gothic" w:hAnsi="Century Gothic"/>
          <w:u w:val="none"/>
          <w:lang w:eastAsia="en-GB"/>
        </w:rPr>
      </w:pPr>
    </w:p>
    <w:p w14:paraId="215ADE63" w14:textId="77777777" w:rsidR="00D61D97" w:rsidRDefault="00D61D97" w:rsidP="0071489B">
      <w:pPr>
        <w:pStyle w:val="Heading1"/>
        <w:rPr>
          <w:rFonts w:ascii="Century Gothic" w:hAnsi="Century Gothic"/>
          <w:u w:val="none"/>
          <w:lang w:eastAsia="en-GB"/>
        </w:rPr>
      </w:pPr>
    </w:p>
    <w:p w14:paraId="76F72293" w14:textId="77777777" w:rsidR="00D61D97" w:rsidRDefault="00D61D97" w:rsidP="0071489B">
      <w:pPr>
        <w:pStyle w:val="Heading1"/>
        <w:rPr>
          <w:rFonts w:ascii="Century Gothic" w:hAnsi="Century Gothic"/>
          <w:u w:val="none"/>
          <w:lang w:eastAsia="en-GB"/>
        </w:rPr>
      </w:pPr>
    </w:p>
    <w:p w14:paraId="0BA424A1" w14:textId="77777777" w:rsidR="00D61D97" w:rsidRDefault="00D61D97" w:rsidP="0071489B">
      <w:pPr>
        <w:pStyle w:val="Heading1"/>
        <w:rPr>
          <w:rFonts w:ascii="Century Gothic" w:hAnsi="Century Gothic"/>
          <w:u w:val="none"/>
          <w:lang w:eastAsia="en-GB"/>
        </w:rPr>
      </w:pPr>
    </w:p>
    <w:p w14:paraId="653BF6BF" w14:textId="77777777" w:rsidR="00352775" w:rsidRDefault="00352775" w:rsidP="00352775">
      <w:pPr>
        <w:pStyle w:val="ListParagraph"/>
        <w:rPr>
          <w:rFonts w:ascii="Century Gothic" w:hAnsi="Century Gothic"/>
        </w:rPr>
      </w:pPr>
    </w:p>
    <w:p w14:paraId="6F51A56E" w14:textId="77777777" w:rsidR="00D61D97" w:rsidRPr="00352775" w:rsidRDefault="00D61D97" w:rsidP="00D61D97">
      <w:pPr>
        <w:pStyle w:val="Heading1"/>
        <w:rPr>
          <w:rFonts w:ascii="Arial" w:hAnsi="Arial" w:cs="Arial"/>
          <w:b/>
          <w:bCs/>
          <w:sz w:val="22"/>
          <w:szCs w:val="22"/>
        </w:rPr>
      </w:pPr>
      <w:r>
        <w:rPr>
          <w:rFonts w:ascii="Arial" w:hAnsi="Arial" w:cs="Arial"/>
          <w:b/>
          <w:bCs/>
          <w:sz w:val="22"/>
          <w:szCs w:val="22"/>
        </w:rPr>
        <w:lastRenderedPageBreak/>
        <w:t>Children at Holy Trinity CE Primary School will:</w:t>
      </w:r>
    </w:p>
    <w:p w14:paraId="2A4464EC" w14:textId="77777777" w:rsidR="00D61D97" w:rsidRPr="00352775" w:rsidRDefault="00D61D97" w:rsidP="00D61D97">
      <w:pPr>
        <w:rPr>
          <w:rFonts w:ascii="Arial" w:hAnsi="Arial" w:cs="Arial"/>
          <w:sz w:val="22"/>
          <w:szCs w:val="22"/>
        </w:rPr>
      </w:pPr>
    </w:p>
    <w:p w14:paraId="1CE0843C" w14:textId="3ED23508"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Set a good example to others in terms of Christian values – the youngest children look to the olde</w:t>
      </w:r>
      <w:r>
        <w:rPr>
          <w:rFonts w:ascii="Arial" w:hAnsi="Arial" w:cs="Arial"/>
          <w:sz w:val="22"/>
          <w:szCs w:val="22"/>
        </w:rPr>
        <w:t>st for models of good behaviour</w:t>
      </w:r>
    </w:p>
    <w:p w14:paraId="6C3DA4BF" w14:textId="77777777"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Wo</w:t>
      </w:r>
      <w:r>
        <w:rPr>
          <w:rFonts w:ascii="Arial" w:hAnsi="Arial" w:cs="Arial"/>
          <w:sz w:val="22"/>
          <w:szCs w:val="22"/>
        </w:rPr>
        <w:t xml:space="preserve">rk hard and do not disrupt their </w:t>
      </w:r>
      <w:r w:rsidRPr="00352775">
        <w:rPr>
          <w:rFonts w:ascii="Arial" w:hAnsi="Arial" w:cs="Arial"/>
          <w:sz w:val="22"/>
          <w:szCs w:val="22"/>
        </w:rPr>
        <w:t>own learning or that of other children.</w:t>
      </w:r>
    </w:p>
    <w:p w14:paraId="13E62103" w14:textId="22CEC035"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Move sensi</w:t>
      </w:r>
      <w:r>
        <w:rPr>
          <w:rFonts w:ascii="Arial" w:hAnsi="Arial" w:cs="Arial"/>
          <w:sz w:val="22"/>
          <w:szCs w:val="22"/>
        </w:rPr>
        <w:t>bly around school</w:t>
      </w:r>
    </w:p>
    <w:p w14:paraId="7E8D19AC" w14:textId="77777777"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Hold doors open for others and show respect.</w:t>
      </w:r>
    </w:p>
    <w:p w14:paraId="061ED46C" w14:textId="77777777"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Stand aside and let others pass and show service to others.</w:t>
      </w:r>
    </w:p>
    <w:p w14:paraId="67C7ED4D" w14:textId="77777777"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Listen to each other and adults. Do not interrupt when others are talking.</w:t>
      </w:r>
    </w:p>
    <w:p w14:paraId="7BE79A68" w14:textId="4222EA0E"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 xml:space="preserve">Speak politely to others, never </w:t>
      </w:r>
      <w:bookmarkStart w:id="6" w:name="_Int_qEQsQExc"/>
      <w:r w:rsidRPr="00352775">
        <w:rPr>
          <w:rFonts w:ascii="Arial" w:hAnsi="Arial" w:cs="Arial"/>
          <w:sz w:val="22"/>
          <w:szCs w:val="22"/>
        </w:rPr>
        <w:t>shout,</w:t>
      </w:r>
      <w:bookmarkEnd w:id="6"/>
      <w:r w:rsidRPr="00352775">
        <w:rPr>
          <w:rFonts w:ascii="Arial" w:hAnsi="Arial" w:cs="Arial"/>
          <w:sz w:val="22"/>
          <w:szCs w:val="22"/>
        </w:rPr>
        <w:t xml:space="preserve"> or</w:t>
      </w:r>
      <w:r>
        <w:rPr>
          <w:rFonts w:ascii="Arial" w:hAnsi="Arial" w:cs="Arial"/>
          <w:sz w:val="22"/>
          <w:szCs w:val="22"/>
        </w:rPr>
        <w:t xml:space="preserve"> use abusive language or swear</w:t>
      </w:r>
    </w:p>
    <w:p w14:paraId="7F1B7626" w14:textId="77777777"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 xml:space="preserve">Be respectful and courteous to </w:t>
      </w:r>
      <w:r w:rsidRPr="00591F74">
        <w:rPr>
          <w:rFonts w:ascii="Arial" w:hAnsi="Arial" w:cs="Arial"/>
          <w:b/>
          <w:sz w:val="22"/>
          <w:szCs w:val="22"/>
        </w:rPr>
        <w:t xml:space="preserve">all </w:t>
      </w:r>
      <w:r>
        <w:rPr>
          <w:rFonts w:ascii="Arial" w:hAnsi="Arial" w:cs="Arial"/>
          <w:sz w:val="22"/>
          <w:szCs w:val="22"/>
        </w:rPr>
        <w:t>staff and visitors.</w:t>
      </w:r>
    </w:p>
    <w:p w14:paraId="5B907F12" w14:textId="77777777"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 xml:space="preserve">Do not use words or language that might cause offence to individuals from </w:t>
      </w:r>
      <w:bookmarkStart w:id="7" w:name="_Int_UcFOT1Ta"/>
      <w:r w:rsidRPr="00352775">
        <w:rPr>
          <w:rFonts w:ascii="Arial" w:hAnsi="Arial" w:cs="Arial"/>
          <w:sz w:val="22"/>
          <w:szCs w:val="22"/>
        </w:rPr>
        <w:t>diverse backgrounds</w:t>
      </w:r>
      <w:bookmarkEnd w:id="7"/>
      <w:r w:rsidRPr="00352775">
        <w:rPr>
          <w:rFonts w:ascii="Arial" w:hAnsi="Arial" w:cs="Arial"/>
          <w:sz w:val="22"/>
          <w:szCs w:val="22"/>
        </w:rPr>
        <w:t>.</w:t>
      </w:r>
    </w:p>
    <w:p w14:paraId="5167CBB3" w14:textId="35A8C0BA" w:rsidR="00D61D97" w:rsidRPr="00352775" w:rsidRDefault="00D61D97" w:rsidP="00D61D97">
      <w:pPr>
        <w:numPr>
          <w:ilvl w:val="0"/>
          <w:numId w:val="4"/>
        </w:numPr>
        <w:rPr>
          <w:rFonts w:ascii="Arial" w:hAnsi="Arial" w:cs="Arial"/>
          <w:sz w:val="22"/>
          <w:szCs w:val="22"/>
        </w:rPr>
      </w:pPr>
      <w:r>
        <w:rPr>
          <w:rFonts w:ascii="Arial" w:hAnsi="Arial" w:cs="Arial"/>
          <w:sz w:val="22"/>
          <w:szCs w:val="22"/>
        </w:rPr>
        <w:t>Look after and support each other</w:t>
      </w:r>
    </w:p>
    <w:p w14:paraId="15FE7D07" w14:textId="77777777" w:rsidR="00D61D97" w:rsidRPr="00352775" w:rsidRDefault="00D61D97" w:rsidP="00D61D97">
      <w:pPr>
        <w:numPr>
          <w:ilvl w:val="0"/>
          <w:numId w:val="4"/>
        </w:numPr>
        <w:rPr>
          <w:rFonts w:ascii="Arial" w:hAnsi="Arial" w:cs="Arial"/>
          <w:sz w:val="22"/>
          <w:szCs w:val="22"/>
        </w:rPr>
      </w:pPr>
      <w:r w:rsidRPr="00352775">
        <w:rPr>
          <w:rFonts w:ascii="Arial" w:hAnsi="Arial" w:cs="Arial"/>
          <w:sz w:val="22"/>
          <w:szCs w:val="22"/>
        </w:rPr>
        <w:t>Take pride in our school and take care of all our equipment.</w:t>
      </w:r>
    </w:p>
    <w:p w14:paraId="5F0F37B4" w14:textId="77777777" w:rsidR="00D61D97" w:rsidRPr="00352775" w:rsidRDefault="00D61D97" w:rsidP="00D61D97">
      <w:pPr>
        <w:numPr>
          <w:ilvl w:val="0"/>
          <w:numId w:val="4"/>
        </w:numPr>
        <w:rPr>
          <w:rFonts w:ascii="Arial" w:hAnsi="Arial" w:cs="Arial"/>
          <w:sz w:val="22"/>
          <w:szCs w:val="22"/>
        </w:rPr>
      </w:pPr>
      <w:r>
        <w:rPr>
          <w:rFonts w:ascii="Arial" w:hAnsi="Arial" w:cs="Arial"/>
          <w:sz w:val="22"/>
          <w:szCs w:val="22"/>
        </w:rPr>
        <w:t>Represent</w:t>
      </w:r>
      <w:r w:rsidRPr="00352775">
        <w:rPr>
          <w:rFonts w:ascii="Arial" w:hAnsi="Arial" w:cs="Arial"/>
          <w:sz w:val="22"/>
          <w:szCs w:val="22"/>
        </w:rPr>
        <w:t xml:space="preserve"> </w:t>
      </w:r>
      <w:r>
        <w:rPr>
          <w:rFonts w:ascii="Arial" w:hAnsi="Arial" w:cs="Arial"/>
          <w:sz w:val="22"/>
          <w:szCs w:val="22"/>
        </w:rPr>
        <w:t>our Christian ethos at all times, even when they</w:t>
      </w:r>
      <w:r w:rsidRPr="00352775">
        <w:rPr>
          <w:rFonts w:ascii="Arial" w:hAnsi="Arial" w:cs="Arial"/>
          <w:sz w:val="22"/>
          <w:szCs w:val="22"/>
        </w:rPr>
        <w:t xml:space="preserve"> are not in School.</w:t>
      </w:r>
    </w:p>
    <w:p w14:paraId="65D8DD23" w14:textId="4DFE4B05" w:rsidR="00D61D97" w:rsidRDefault="00D61D97" w:rsidP="00D61D97">
      <w:pPr>
        <w:numPr>
          <w:ilvl w:val="0"/>
          <w:numId w:val="4"/>
        </w:numPr>
        <w:rPr>
          <w:rFonts w:ascii="Arial" w:hAnsi="Arial" w:cs="Arial"/>
          <w:sz w:val="22"/>
          <w:szCs w:val="22"/>
        </w:rPr>
      </w:pPr>
      <w:r w:rsidRPr="00352775">
        <w:rPr>
          <w:rFonts w:ascii="Arial" w:hAnsi="Arial" w:cs="Arial"/>
          <w:sz w:val="22"/>
          <w:szCs w:val="22"/>
        </w:rPr>
        <w:t>Be honest –</w:t>
      </w:r>
      <w:r>
        <w:rPr>
          <w:rFonts w:ascii="Arial" w:hAnsi="Arial" w:cs="Arial"/>
          <w:sz w:val="22"/>
          <w:szCs w:val="22"/>
        </w:rPr>
        <w:t xml:space="preserve"> own up to a mistake and understand consequences</w:t>
      </w:r>
    </w:p>
    <w:p w14:paraId="4BA8855F" w14:textId="77777777" w:rsidR="00D61D97" w:rsidRPr="00352775" w:rsidRDefault="00D61D97" w:rsidP="00D61D97">
      <w:pPr>
        <w:pStyle w:val="ListParagraph"/>
        <w:numPr>
          <w:ilvl w:val="0"/>
          <w:numId w:val="4"/>
        </w:numPr>
        <w:spacing w:line="300" w:lineRule="atLeast"/>
        <w:rPr>
          <w:rFonts w:ascii="Arial" w:hAnsi="Arial" w:cs="Arial"/>
          <w:sz w:val="22"/>
          <w:szCs w:val="22"/>
        </w:rPr>
      </w:pPr>
      <w:r>
        <w:rPr>
          <w:rFonts w:ascii="Arial" w:hAnsi="Arial" w:cs="Arial"/>
          <w:sz w:val="22"/>
          <w:szCs w:val="22"/>
        </w:rPr>
        <w:t>Tr</w:t>
      </w:r>
      <w:r w:rsidRPr="00352775">
        <w:rPr>
          <w:rFonts w:ascii="Arial" w:hAnsi="Arial" w:cs="Arial"/>
          <w:sz w:val="22"/>
          <w:szCs w:val="22"/>
        </w:rPr>
        <w:t>eat everyone with dignity and respect because every person is valued and loved by God.</w:t>
      </w:r>
    </w:p>
    <w:p w14:paraId="4C38F796" w14:textId="77777777" w:rsidR="00352775" w:rsidRPr="00352775" w:rsidRDefault="00352775" w:rsidP="00352775">
      <w:pPr>
        <w:ind w:left="720"/>
        <w:rPr>
          <w:rFonts w:ascii="Arial" w:hAnsi="Arial" w:cs="Arial"/>
          <w:sz w:val="22"/>
          <w:szCs w:val="22"/>
        </w:rPr>
      </w:pPr>
    </w:p>
    <w:p w14:paraId="1E46623E" w14:textId="6EDD7E21" w:rsidR="0071489B" w:rsidRPr="00352775" w:rsidRDefault="00591F74" w:rsidP="0071489B">
      <w:pPr>
        <w:pStyle w:val="Heading2"/>
        <w:rPr>
          <w:rFonts w:ascii="Arial" w:hAnsi="Arial" w:cs="Arial"/>
          <w:color w:val="auto"/>
          <w:sz w:val="22"/>
          <w:szCs w:val="22"/>
          <w:u w:val="single"/>
        </w:rPr>
      </w:pPr>
      <w:r>
        <w:rPr>
          <w:rFonts w:ascii="Arial" w:hAnsi="Arial" w:cs="Arial"/>
          <w:color w:val="auto"/>
          <w:sz w:val="22"/>
          <w:szCs w:val="22"/>
          <w:u w:val="single"/>
        </w:rPr>
        <w:t xml:space="preserve">Adults at Holy Trinity CE Primary </w:t>
      </w:r>
      <w:r w:rsidR="0071489B" w:rsidRPr="00352775">
        <w:rPr>
          <w:rFonts w:ascii="Arial" w:hAnsi="Arial" w:cs="Arial"/>
          <w:color w:val="auto"/>
          <w:sz w:val="22"/>
          <w:szCs w:val="22"/>
          <w:u w:val="single"/>
        </w:rPr>
        <w:t>School</w:t>
      </w:r>
      <w:r>
        <w:rPr>
          <w:rFonts w:ascii="Arial" w:hAnsi="Arial" w:cs="Arial"/>
          <w:color w:val="auto"/>
          <w:sz w:val="22"/>
          <w:szCs w:val="22"/>
          <w:u w:val="single"/>
        </w:rPr>
        <w:t xml:space="preserve"> will:</w:t>
      </w:r>
    </w:p>
    <w:p w14:paraId="0D339561" w14:textId="6A22FE34" w:rsidR="0071489B" w:rsidRPr="00352775" w:rsidRDefault="0071489B" w:rsidP="0071489B">
      <w:pPr>
        <w:rPr>
          <w:rFonts w:ascii="Arial" w:hAnsi="Arial" w:cs="Arial"/>
          <w:sz w:val="22"/>
          <w:szCs w:val="22"/>
        </w:rPr>
      </w:pPr>
    </w:p>
    <w:p w14:paraId="0EF66E34" w14:textId="77777777" w:rsidR="0071489B" w:rsidRPr="00352775" w:rsidRDefault="0071489B" w:rsidP="0071489B">
      <w:pPr>
        <w:pStyle w:val="ListParagraph"/>
        <w:numPr>
          <w:ilvl w:val="0"/>
          <w:numId w:val="7"/>
        </w:numPr>
        <w:rPr>
          <w:rFonts w:ascii="Arial" w:hAnsi="Arial" w:cs="Arial"/>
          <w:sz w:val="22"/>
          <w:szCs w:val="22"/>
        </w:rPr>
      </w:pPr>
      <w:r w:rsidRPr="00352775">
        <w:rPr>
          <w:rFonts w:ascii="Arial" w:hAnsi="Arial" w:cs="Arial"/>
          <w:sz w:val="22"/>
          <w:szCs w:val="22"/>
        </w:rPr>
        <w:t>Take the initiative when establishing a relationship with every child.</w:t>
      </w:r>
    </w:p>
    <w:p w14:paraId="1EEE6AB4" w14:textId="77777777" w:rsidR="0071489B" w:rsidRPr="00352775" w:rsidRDefault="0071489B" w:rsidP="0071489B">
      <w:pPr>
        <w:numPr>
          <w:ilvl w:val="0"/>
          <w:numId w:val="6"/>
        </w:numPr>
        <w:rPr>
          <w:rFonts w:ascii="Arial" w:hAnsi="Arial" w:cs="Arial"/>
          <w:sz w:val="22"/>
          <w:szCs w:val="22"/>
        </w:rPr>
      </w:pPr>
      <w:r w:rsidRPr="00352775">
        <w:rPr>
          <w:rFonts w:ascii="Arial" w:hAnsi="Arial" w:cs="Arial"/>
          <w:sz w:val="22"/>
          <w:szCs w:val="22"/>
        </w:rPr>
        <w:t>Make eye contact</w:t>
      </w:r>
    </w:p>
    <w:p w14:paraId="3B803C81" w14:textId="77777777" w:rsidR="0071489B" w:rsidRPr="00352775" w:rsidRDefault="0071489B" w:rsidP="0071489B">
      <w:pPr>
        <w:numPr>
          <w:ilvl w:val="0"/>
          <w:numId w:val="6"/>
        </w:numPr>
        <w:rPr>
          <w:rFonts w:ascii="Arial" w:hAnsi="Arial" w:cs="Arial"/>
          <w:sz w:val="22"/>
          <w:szCs w:val="22"/>
        </w:rPr>
      </w:pPr>
      <w:r w:rsidRPr="00352775">
        <w:rPr>
          <w:rFonts w:ascii="Arial" w:hAnsi="Arial" w:cs="Arial"/>
          <w:sz w:val="22"/>
          <w:szCs w:val="22"/>
        </w:rPr>
        <w:t>Smile</w:t>
      </w:r>
    </w:p>
    <w:p w14:paraId="419DF4C8" w14:textId="77777777" w:rsidR="0071489B" w:rsidRPr="00352775" w:rsidRDefault="0071489B" w:rsidP="0071489B">
      <w:pPr>
        <w:numPr>
          <w:ilvl w:val="0"/>
          <w:numId w:val="6"/>
        </w:numPr>
        <w:rPr>
          <w:rFonts w:ascii="Arial" w:hAnsi="Arial" w:cs="Arial"/>
          <w:sz w:val="22"/>
          <w:szCs w:val="22"/>
        </w:rPr>
      </w:pPr>
      <w:r w:rsidRPr="00352775">
        <w:rPr>
          <w:rFonts w:ascii="Arial" w:hAnsi="Arial" w:cs="Arial"/>
          <w:sz w:val="22"/>
          <w:szCs w:val="22"/>
        </w:rPr>
        <w:t>Greet and be greeted</w:t>
      </w:r>
    </w:p>
    <w:p w14:paraId="57A0AE06" w14:textId="6BE87017" w:rsidR="427AF93E" w:rsidRPr="00352775" w:rsidRDefault="427AF93E" w:rsidP="3FF0A91E">
      <w:pPr>
        <w:numPr>
          <w:ilvl w:val="0"/>
          <w:numId w:val="6"/>
        </w:numPr>
        <w:rPr>
          <w:rFonts w:ascii="Arial" w:hAnsi="Arial" w:cs="Arial"/>
          <w:sz w:val="22"/>
          <w:szCs w:val="22"/>
        </w:rPr>
      </w:pPr>
      <w:r w:rsidRPr="00352775">
        <w:rPr>
          <w:rFonts w:ascii="Arial" w:hAnsi="Arial" w:cs="Arial"/>
          <w:sz w:val="22"/>
          <w:szCs w:val="22"/>
        </w:rPr>
        <w:t>Address the child by name wherever possible</w:t>
      </w:r>
    </w:p>
    <w:p w14:paraId="63C48747" w14:textId="77777777" w:rsidR="0071489B" w:rsidRPr="00352775" w:rsidRDefault="0071489B" w:rsidP="0071489B">
      <w:pPr>
        <w:numPr>
          <w:ilvl w:val="0"/>
          <w:numId w:val="6"/>
        </w:numPr>
        <w:rPr>
          <w:rFonts w:ascii="Arial" w:hAnsi="Arial" w:cs="Arial"/>
          <w:sz w:val="22"/>
          <w:szCs w:val="22"/>
        </w:rPr>
      </w:pPr>
      <w:r w:rsidRPr="00352775">
        <w:rPr>
          <w:rFonts w:ascii="Arial" w:hAnsi="Arial" w:cs="Arial"/>
          <w:sz w:val="22"/>
          <w:szCs w:val="22"/>
        </w:rPr>
        <w:t>Start the dialogue</w:t>
      </w:r>
    </w:p>
    <w:p w14:paraId="05869AD8" w14:textId="64138859" w:rsidR="0071489B" w:rsidRDefault="0071489B" w:rsidP="0071489B">
      <w:pPr>
        <w:numPr>
          <w:ilvl w:val="0"/>
          <w:numId w:val="6"/>
        </w:numPr>
        <w:rPr>
          <w:rFonts w:ascii="Arial" w:hAnsi="Arial" w:cs="Arial"/>
          <w:sz w:val="22"/>
          <w:szCs w:val="22"/>
        </w:rPr>
      </w:pPr>
      <w:r w:rsidRPr="00352775">
        <w:rPr>
          <w:rFonts w:ascii="Arial" w:hAnsi="Arial" w:cs="Arial"/>
          <w:sz w:val="22"/>
          <w:szCs w:val="22"/>
        </w:rPr>
        <w:t xml:space="preserve">Set </w:t>
      </w:r>
      <w:bookmarkStart w:id="8" w:name="_Int_UdW9kyQZ"/>
      <w:r w:rsidR="09AB4FE9" w:rsidRPr="00352775">
        <w:rPr>
          <w:rFonts w:ascii="Arial" w:hAnsi="Arial" w:cs="Arial"/>
          <w:sz w:val="22"/>
          <w:szCs w:val="22"/>
        </w:rPr>
        <w:t>ambitious standards</w:t>
      </w:r>
      <w:bookmarkEnd w:id="8"/>
      <w:r w:rsidRPr="00352775">
        <w:rPr>
          <w:rFonts w:ascii="Arial" w:hAnsi="Arial" w:cs="Arial"/>
          <w:sz w:val="22"/>
          <w:szCs w:val="22"/>
        </w:rPr>
        <w:t xml:space="preserve"> of speech and manners</w:t>
      </w:r>
    </w:p>
    <w:p w14:paraId="59E050FE" w14:textId="791F9EF5" w:rsidR="00591F74" w:rsidRPr="00591F74" w:rsidRDefault="00591F74" w:rsidP="00591F74">
      <w:pPr>
        <w:pStyle w:val="ListParagraph"/>
        <w:numPr>
          <w:ilvl w:val="0"/>
          <w:numId w:val="6"/>
        </w:numPr>
        <w:rPr>
          <w:rFonts w:ascii="Arial" w:hAnsi="Arial" w:cs="Arial"/>
          <w:sz w:val="22"/>
          <w:szCs w:val="22"/>
        </w:rPr>
      </w:pPr>
      <w:r>
        <w:rPr>
          <w:rFonts w:ascii="Arial" w:hAnsi="Arial" w:cs="Arial"/>
          <w:sz w:val="22"/>
          <w:szCs w:val="22"/>
        </w:rPr>
        <w:t>D</w:t>
      </w:r>
      <w:r w:rsidRPr="00591F74">
        <w:rPr>
          <w:rFonts w:ascii="Arial" w:hAnsi="Arial" w:cs="Arial"/>
          <w:sz w:val="22"/>
          <w:szCs w:val="22"/>
        </w:rPr>
        <w:t>emonstrate ‘Unconditional Positive Regard’ – making children feel valued, important and like they belong</w:t>
      </w:r>
      <w:r>
        <w:rPr>
          <w:rFonts w:ascii="Arial" w:hAnsi="Arial" w:cs="Arial"/>
          <w:sz w:val="22"/>
          <w:szCs w:val="22"/>
        </w:rPr>
        <w:t>.</w:t>
      </w:r>
    </w:p>
    <w:p w14:paraId="2E1FB1FF" w14:textId="4990D212" w:rsidR="00591F74" w:rsidRPr="00352775" w:rsidRDefault="00591F74" w:rsidP="00591F74">
      <w:pPr>
        <w:widowControl w:val="0"/>
        <w:numPr>
          <w:ilvl w:val="0"/>
          <w:numId w:val="40"/>
        </w:numPr>
        <w:autoSpaceDE w:val="0"/>
        <w:autoSpaceDN w:val="0"/>
        <w:rPr>
          <w:rFonts w:ascii="Arial" w:hAnsi="Arial" w:cs="Arial"/>
          <w:sz w:val="22"/>
          <w:szCs w:val="22"/>
        </w:rPr>
      </w:pPr>
      <w:r>
        <w:rPr>
          <w:rFonts w:ascii="Arial" w:hAnsi="Arial" w:cs="Arial"/>
          <w:sz w:val="22"/>
          <w:szCs w:val="22"/>
        </w:rPr>
        <w:t>C</w:t>
      </w:r>
      <w:r w:rsidRPr="007F0D12">
        <w:rPr>
          <w:rFonts w:asciiTheme="minorHAnsi" w:hAnsiTheme="minorHAnsi" w:cstheme="minorHAnsi"/>
        </w:rPr>
        <w:t>atch</w:t>
      </w:r>
      <w:r w:rsidRPr="00CE1CC0">
        <w:rPr>
          <w:rFonts w:asciiTheme="minorHAnsi" w:hAnsiTheme="minorHAnsi" w:cstheme="minorHAnsi"/>
        </w:rPr>
        <w:t xml:space="preserve"> </w:t>
      </w:r>
      <w:r w:rsidRPr="007F0D12">
        <w:rPr>
          <w:rFonts w:asciiTheme="minorHAnsi" w:hAnsiTheme="minorHAnsi" w:cstheme="minorHAnsi"/>
        </w:rPr>
        <w:t>children</w:t>
      </w:r>
      <w:r w:rsidRPr="00CE1CC0">
        <w:rPr>
          <w:rFonts w:asciiTheme="minorHAnsi" w:hAnsiTheme="minorHAnsi" w:cstheme="minorHAnsi"/>
        </w:rPr>
        <w:t xml:space="preserve"> </w:t>
      </w:r>
      <w:r w:rsidRPr="007F0D12">
        <w:rPr>
          <w:rFonts w:asciiTheme="minorHAnsi" w:hAnsiTheme="minorHAnsi" w:cstheme="minorHAnsi"/>
        </w:rPr>
        <w:t>doing</w:t>
      </w:r>
      <w:r w:rsidRPr="00CE1CC0">
        <w:rPr>
          <w:rFonts w:asciiTheme="minorHAnsi" w:hAnsiTheme="minorHAnsi" w:cstheme="minorHAnsi"/>
        </w:rPr>
        <w:t xml:space="preserve"> </w:t>
      </w:r>
      <w:r w:rsidRPr="007F0D12">
        <w:rPr>
          <w:rFonts w:asciiTheme="minorHAnsi" w:hAnsiTheme="minorHAnsi" w:cstheme="minorHAnsi"/>
        </w:rPr>
        <w:t>the</w:t>
      </w:r>
      <w:r w:rsidRPr="00CE1CC0">
        <w:rPr>
          <w:rFonts w:asciiTheme="minorHAnsi" w:hAnsiTheme="minorHAnsi" w:cstheme="minorHAnsi"/>
        </w:rPr>
        <w:t xml:space="preserve"> </w:t>
      </w:r>
      <w:r w:rsidRPr="007F0D12">
        <w:rPr>
          <w:rFonts w:asciiTheme="minorHAnsi" w:hAnsiTheme="minorHAnsi" w:cstheme="minorHAnsi"/>
        </w:rPr>
        <w:t>right</w:t>
      </w:r>
      <w:r w:rsidRPr="00CE1CC0">
        <w:rPr>
          <w:rFonts w:asciiTheme="minorHAnsi" w:hAnsiTheme="minorHAnsi" w:cstheme="minorHAnsi"/>
        </w:rPr>
        <w:t xml:space="preserve"> </w:t>
      </w:r>
      <w:r w:rsidRPr="007F0D12">
        <w:rPr>
          <w:rFonts w:asciiTheme="minorHAnsi" w:hAnsiTheme="minorHAnsi" w:cstheme="minorHAnsi"/>
        </w:rPr>
        <w:t>thing</w:t>
      </w:r>
      <w:r w:rsidRPr="00CE1CC0">
        <w:rPr>
          <w:rFonts w:asciiTheme="minorHAnsi" w:hAnsiTheme="minorHAnsi" w:cstheme="minorHAnsi"/>
        </w:rPr>
        <w:t xml:space="preserve"> </w:t>
      </w:r>
      <w:r>
        <w:rPr>
          <w:rFonts w:asciiTheme="minorHAnsi" w:hAnsiTheme="minorHAnsi" w:cstheme="minorHAnsi"/>
        </w:rPr>
        <w:t>and award recognition.</w:t>
      </w:r>
    </w:p>
    <w:p w14:paraId="659218B6" w14:textId="53D7CA50" w:rsidR="39A6E1D8" w:rsidRDefault="39A6E1D8" w:rsidP="3FF0A91E">
      <w:pPr>
        <w:numPr>
          <w:ilvl w:val="0"/>
          <w:numId w:val="6"/>
        </w:numPr>
        <w:rPr>
          <w:rFonts w:ascii="Arial" w:hAnsi="Arial" w:cs="Arial"/>
          <w:sz w:val="22"/>
          <w:szCs w:val="22"/>
        </w:rPr>
      </w:pPr>
      <w:r w:rsidRPr="00352775">
        <w:rPr>
          <w:rFonts w:ascii="Arial" w:hAnsi="Arial" w:cs="Arial"/>
          <w:sz w:val="22"/>
          <w:szCs w:val="22"/>
        </w:rPr>
        <w:t>Develop positive relationships in the classroom that are built on trust, safety and security</w:t>
      </w:r>
    </w:p>
    <w:p w14:paraId="18794DBC" w14:textId="7F311031" w:rsidR="00591F74" w:rsidRPr="00591F74" w:rsidRDefault="00591F74" w:rsidP="00591F74">
      <w:pPr>
        <w:pStyle w:val="ListParagraph"/>
        <w:numPr>
          <w:ilvl w:val="0"/>
          <w:numId w:val="6"/>
        </w:numPr>
        <w:rPr>
          <w:rFonts w:ascii="Arial" w:hAnsi="Arial" w:cs="Arial"/>
          <w:sz w:val="22"/>
          <w:szCs w:val="22"/>
        </w:rPr>
      </w:pPr>
      <w:r>
        <w:rPr>
          <w:rFonts w:ascii="Arial" w:hAnsi="Arial" w:cs="Arial"/>
          <w:sz w:val="22"/>
          <w:szCs w:val="22"/>
        </w:rPr>
        <w:t>T</w:t>
      </w:r>
      <w:r w:rsidRPr="00591F74">
        <w:rPr>
          <w:rFonts w:ascii="Arial" w:hAnsi="Arial" w:cs="Arial"/>
          <w:sz w:val="22"/>
          <w:szCs w:val="22"/>
        </w:rPr>
        <w:t>each the behaviours we want to see and understand behaviour is a form of communication</w:t>
      </w:r>
    </w:p>
    <w:p w14:paraId="1BDE8C1B" w14:textId="6D0E7ADE" w:rsidR="39A6E1D8" w:rsidRPr="00352775" w:rsidRDefault="39A6E1D8" w:rsidP="3FF0A91E">
      <w:pPr>
        <w:numPr>
          <w:ilvl w:val="0"/>
          <w:numId w:val="6"/>
        </w:numPr>
        <w:rPr>
          <w:rFonts w:ascii="Arial" w:hAnsi="Arial" w:cs="Arial"/>
          <w:sz w:val="22"/>
          <w:szCs w:val="22"/>
        </w:rPr>
      </w:pPr>
      <w:r w:rsidRPr="00352775">
        <w:rPr>
          <w:rFonts w:ascii="Arial" w:hAnsi="Arial" w:cs="Arial"/>
          <w:sz w:val="22"/>
          <w:szCs w:val="22"/>
        </w:rPr>
        <w:t>Provide clear and consistent boundaries and ground rules so that children know what behaviour is expected of them.</w:t>
      </w:r>
    </w:p>
    <w:p w14:paraId="17EF011A" w14:textId="05A2F010" w:rsidR="0071489B" w:rsidRDefault="009834D7" w:rsidP="009834D7">
      <w:pPr>
        <w:numPr>
          <w:ilvl w:val="0"/>
          <w:numId w:val="6"/>
        </w:numPr>
        <w:rPr>
          <w:rFonts w:ascii="Arial" w:hAnsi="Arial" w:cs="Arial"/>
          <w:sz w:val="22"/>
          <w:szCs w:val="22"/>
        </w:rPr>
      </w:pPr>
      <w:r>
        <w:rPr>
          <w:rFonts w:ascii="Arial" w:hAnsi="Arial" w:cs="Arial"/>
          <w:sz w:val="22"/>
          <w:szCs w:val="22"/>
        </w:rPr>
        <w:t>A</w:t>
      </w:r>
      <w:r w:rsidRPr="009834D7">
        <w:rPr>
          <w:rFonts w:ascii="Arial" w:hAnsi="Arial" w:cs="Arial"/>
          <w:sz w:val="22"/>
          <w:szCs w:val="22"/>
        </w:rPr>
        <w:t>gree rules/ rou</w:t>
      </w:r>
      <w:r>
        <w:rPr>
          <w:rFonts w:ascii="Arial" w:hAnsi="Arial" w:cs="Arial"/>
          <w:sz w:val="22"/>
          <w:szCs w:val="22"/>
        </w:rPr>
        <w:t>tines/ expectations with children</w:t>
      </w:r>
      <w:r w:rsidRPr="009834D7">
        <w:rPr>
          <w:rFonts w:ascii="Arial" w:hAnsi="Arial" w:cs="Arial"/>
          <w:sz w:val="22"/>
          <w:szCs w:val="22"/>
        </w:rPr>
        <w:t xml:space="preserve"> and consistently apply them</w:t>
      </w:r>
    </w:p>
    <w:p w14:paraId="56E04F95" w14:textId="7659E2B0" w:rsidR="00D60246" w:rsidRDefault="00D60246" w:rsidP="00D60246">
      <w:pPr>
        <w:rPr>
          <w:rFonts w:ascii="Arial" w:hAnsi="Arial" w:cs="Arial"/>
          <w:sz w:val="22"/>
          <w:szCs w:val="22"/>
        </w:rPr>
      </w:pPr>
    </w:p>
    <w:p w14:paraId="4DD37D63" w14:textId="77777777" w:rsidR="00D61D97" w:rsidRDefault="00D61D97" w:rsidP="00D60246">
      <w:pPr>
        <w:rPr>
          <w:rFonts w:ascii="Arial" w:hAnsi="Arial" w:cs="Arial"/>
          <w:b/>
          <w:sz w:val="22"/>
          <w:szCs w:val="22"/>
          <w:u w:val="single"/>
        </w:rPr>
      </w:pPr>
    </w:p>
    <w:p w14:paraId="715A78CA" w14:textId="5C629AA4" w:rsidR="00D60246" w:rsidRPr="00D60246" w:rsidRDefault="00D60246" w:rsidP="00D60246">
      <w:pPr>
        <w:rPr>
          <w:rFonts w:ascii="Arial" w:hAnsi="Arial" w:cs="Arial"/>
          <w:b/>
          <w:sz w:val="22"/>
          <w:szCs w:val="22"/>
          <w:u w:val="single"/>
        </w:rPr>
      </w:pPr>
      <w:r w:rsidRPr="00D60246">
        <w:rPr>
          <w:rFonts w:ascii="Arial" w:hAnsi="Arial" w:cs="Arial"/>
          <w:b/>
          <w:sz w:val="22"/>
          <w:szCs w:val="22"/>
          <w:u w:val="single"/>
        </w:rPr>
        <w:t xml:space="preserve">The role of parents at Holy </w:t>
      </w:r>
      <w:r>
        <w:rPr>
          <w:rFonts w:ascii="Arial" w:hAnsi="Arial" w:cs="Arial"/>
          <w:b/>
          <w:sz w:val="22"/>
          <w:szCs w:val="22"/>
          <w:u w:val="single"/>
        </w:rPr>
        <w:t>Trinity CE</w:t>
      </w:r>
      <w:r w:rsidRPr="00D60246">
        <w:rPr>
          <w:rFonts w:ascii="Arial" w:hAnsi="Arial" w:cs="Arial"/>
          <w:b/>
          <w:sz w:val="22"/>
          <w:szCs w:val="22"/>
          <w:u w:val="single"/>
        </w:rPr>
        <w:t xml:space="preserve"> Primary School:</w:t>
      </w:r>
    </w:p>
    <w:p w14:paraId="74F16DC7" w14:textId="2C74AE5A" w:rsidR="00D60246" w:rsidRPr="00C2355B" w:rsidRDefault="00D60246" w:rsidP="00D60246">
      <w:pPr>
        <w:rPr>
          <w:rFonts w:ascii="Arial" w:hAnsi="Arial" w:cs="Arial"/>
          <w:sz w:val="22"/>
          <w:szCs w:val="22"/>
        </w:rPr>
      </w:pPr>
    </w:p>
    <w:p w14:paraId="6D0D6B6B" w14:textId="457E29D0" w:rsidR="00D60246" w:rsidRDefault="00D60246" w:rsidP="00D60246">
      <w:pPr>
        <w:rPr>
          <w:rFonts w:ascii="Arial" w:hAnsi="Arial" w:cs="Arial"/>
          <w:sz w:val="22"/>
          <w:szCs w:val="22"/>
        </w:rPr>
      </w:pPr>
      <w:r w:rsidRPr="00C2355B">
        <w:rPr>
          <w:rFonts w:ascii="Arial" w:hAnsi="Arial" w:cs="Arial"/>
          <w:sz w:val="22"/>
          <w:szCs w:val="22"/>
        </w:rPr>
        <w:t>Through our Christian vision at Holy Trinity CE School, we collaborate actively with parents so that children receive consistent messages about how to behave at school and grow spiritually.</w:t>
      </w:r>
    </w:p>
    <w:p w14:paraId="1416EB27" w14:textId="77777777" w:rsidR="00D61D97" w:rsidRPr="00C2355B" w:rsidRDefault="00D61D97" w:rsidP="00D60246">
      <w:pPr>
        <w:rPr>
          <w:rFonts w:ascii="Arial" w:hAnsi="Arial" w:cs="Arial"/>
          <w:sz w:val="22"/>
          <w:szCs w:val="22"/>
        </w:rPr>
      </w:pPr>
    </w:p>
    <w:p w14:paraId="36DED917" w14:textId="77777777" w:rsidR="00D60246" w:rsidRPr="00C2355B" w:rsidRDefault="00D60246" w:rsidP="00D60246">
      <w:pPr>
        <w:pStyle w:val="ListParagraph"/>
        <w:numPr>
          <w:ilvl w:val="0"/>
          <w:numId w:val="22"/>
        </w:numPr>
        <w:rPr>
          <w:rFonts w:ascii="Arial" w:hAnsi="Arial" w:cs="Arial"/>
          <w:sz w:val="22"/>
          <w:szCs w:val="22"/>
        </w:rPr>
      </w:pPr>
      <w:r w:rsidRPr="00C2355B">
        <w:rPr>
          <w:rFonts w:ascii="Arial" w:hAnsi="Arial" w:cs="Arial"/>
          <w:sz w:val="22"/>
          <w:szCs w:val="22"/>
        </w:rPr>
        <w:t>Parents have a clear role in supporting their child ensuring they are well-behaved at School and support the school’s Christian ethos.</w:t>
      </w:r>
    </w:p>
    <w:p w14:paraId="1E3B0C84" w14:textId="63E4FE57" w:rsidR="00D60246" w:rsidRPr="00C2355B" w:rsidRDefault="00D60246" w:rsidP="00D60246">
      <w:pPr>
        <w:pStyle w:val="ListParagraph"/>
        <w:numPr>
          <w:ilvl w:val="0"/>
          <w:numId w:val="22"/>
        </w:numPr>
        <w:rPr>
          <w:rFonts w:ascii="Arial" w:hAnsi="Arial" w:cs="Arial"/>
          <w:sz w:val="22"/>
          <w:szCs w:val="22"/>
        </w:rPr>
      </w:pPr>
      <w:r>
        <w:rPr>
          <w:rFonts w:ascii="Arial" w:hAnsi="Arial" w:cs="Arial"/>
          <w:sz w:val="22"/>
          <w:szCs w:val="22"/>
        </w:rPr>
        <w:t>S</w:t>
      </w:r>
      <w:r w:rsidRPr="00C2355B">
        <w:rPr>
          <w:rFonts w:ascii="Arial" w:hAnsi="Arial" w:cs="Arial"/>
          <w:sz w:val="22"/>
          <w:szCs w:val="22"/>
        </w:rPr>
        <w:t>ch</w:t>
      </w:r>
      <w:r>
        <w:rPr>
          <w:rFonts w:ascii="Arial" w:hAnsi="Arial" w:cs="Arial"/>
          <w:sz w:val="22"/>
          <w:szCs w:val="22"/>
        </w:rPr>
        <w:t>ool expectations are explained</w:t>
      </w:r>
      <w:r w:rsidRPr="00C2355B">
        <w:rPr>
          <w:rFonts w:ascii="Arial" w:hAnsi="Arial" w:cs="Arial"/>
          <w:sz w:val="22"/>
          <w:szCs w:val="22"/>
        </w:rPr>
        <w:t xml:space="preserve"> at induction meetings and </w:t>
      </w:r>
      <w:r>
        <w:rPr>
          <w:rFonts w:ascii="Arial" w:hAnsi="Arial" w:cs="Arial"/>
          <w:sz w:val="22"/>
          <w:szCs w:val="22"/>
        </w:rPr>
        <w:t xml:space="preserve">the home school agreement issued. </w:t>
      </w:r>
      <w:r w:rsidRPr="00C2355B">
        <w:rPr>
          <w:rFonts w:ascii="Arial" w:hAnsi="Arial" w:cs="Arial"/>
          <w:sz w:val="22"/>
          <w:szCs w:val="22"/>
        </w:rPr>
        <w:t>We expect parents to read and support these agreements.</w:t>
      </w:r>
    </w:p>
    <w:p w14:paraId="5A5BF087" w14:textId="3F99B289" w:rsidR="00D60246" w:rsidRPr="00C2355B" w:rsidRDefault="00D60246" w:rsidP="00D60246">
      <w:pPr>
        <w:pStyle w:val="ListParagraph"/>
        <w:numPr>
          <w:ilvl w:val="0"/>
          <w:numId w:val="22"/>
        </w:numPr>
        <w:rPr>
          <w:rFonts w:ascii="Arial" w:hAnsi="Arial" w:cs="Arial"/>
          <w:sz w:val="22"/>
          <w:szCs w:val="22"/>
        </w:rPr>
      </w:pPr>
      <w:r>
        <w:rPr>
          <w:rFonts w:ascii="Arial" w:hAnsi="Arial" w:cs="Arial"/>
          <w:sz w:val="22"/>
          <w:szCs w:val="22"/>
        </w:rPr>
        <w:t>B</w:t>
      </w:r>
      <w:r w:rsidRPr="00C2355B">
        <w:rPr>
          <w:rFonts w:ascii="Arial" w:hAnsi="Arial" w:cs="Arial"/>
          <w:sz w:val="22"/>
          <w:szCs w:val="22"/>
        </w:rPr>
        <w:t>ehaviour policy is reviewed each Autumn Term and parents are informed of this and can download a copy from the school website or request a hard copy.</w:t>
      </w:r>
    </w:p>
    <w:p w14:paraId="14275D50" w14:textId="374E298C" w:rsidR="00D60246" w:rsidRPr="00C2355B" w:rsidRDefault="00D60246" w:rsidP="00D60246">
      <w:pPr>
        <w:pStyle w:val="ListParagraph"/>
        <w:numPr>
          <w:ilvl w:val="0"/>
          <w:numId w:val="22"/>
        </w:numPr>
        <w:rPr>
          <w:rFonts w:ascii="Arial" w:hAnsi="Arial" w:cs="Arial"/>
          <w:sz w:val="22"/>
          <w:szCs w:val="22"/>
        </w:rPr>
      </w:pPr>
      <w:r>
        <w:rPr>
          <w:rFonts w:ascii="Arial" w:hAnsi="Arial" w:cs="Arial"/>
          <w:sz w:val="22"/>
          <w:szCs w:val="22"/>
        </w:rPr>
        <w:t>P</w:t>
      </w:r>
      <w:r w:rsidRPr="00C2355B">
        <w:rPr>
          <w:rFonts w:ascii="Arial" w:hAnsi="Arial" w:cs="Arial"/>
          <w:sz w:val="22"/>
          <w:szCs w:val="22"/>
        </w:rPr>
        <w:t xml:space="preserve">arents </w:t>
      </w:r>
      <w:r>
        <w:rPr>
          <w:rFonts w:ascii="Arial" w:hAnsi="Arial" w:cs="Arial"/>
          <w:sz w:val="22"/>
          <w:szCs w:val="22"/>
        </w:rPr>
        <w:t xml:space="preserve">are </w:t>
      </w:r>
      <w:r w:rsidRPr="00C2355B">
        <w:rPr>
          <w:rFonts w:ascii="Arial" w:hAnsi="Arial" w:cs="Arial"/>
          <w:sz w:val="22"/>
          <w:szCs w:val="22"/>
        </w:rPr>
        <w:t xml:space="preserve">to support their child’s learning and to co-operate with the school as set out in </w:t>
      </w:r>
      <w:r>
        <w:rPr>
          <w:rFonts w:ascii="Arial" w:hAnsi="Arial" w:cs="Arial"/>
          <w:sz w:val="22"/>
          <w:szCs w:val="22"/>
        </w:rPr>
        <w:t>the home school agreement.</w:t>
      </w:r>
    </w:p>
    <w:p w14:paraId="4533799D" w14:textId="01AD73A2" w:rsidR="00D60246" w:rsidRPr="00C2355B" w:rsidRDefault="00D60246" w:rsidP="00D60246">
      <w:pPr>
        <w:pStyle w:val="ListParagraph"/>
        <w:numPr>
          <w:ilvl w:val="0"/>
          <w:numId w:val="22"/>
        </w:numPr>
        <w:rPr>
          <w:rFonts w:ascii="Arial" w:hAnsi="Arial" w:cs="Arial"/>
          <w:sz w:val="22"/>
          <w:szCs w:val="22"/>
        </w:rPr>
      </w:pPr>
      <w:r>
        <w:rPr>
          <w:rFonts w:ascii="Arial" w:hAnsi="Arial" w:cs="Arial"/>
          <w:sz w:val="22"/>
          <w:szCs w:val="22"/>
        </w:rPr>
        <w:t>Where any sanctions are issued</w:t>
      </w:r>
      <w:r w:rsidR="00D61D97">
        <w:rPr>
          <w:rFonts w:ascii="Arial" w:hAnsi="Arial" w:cs="Arial"/>
          <w:sz w:val="22"/>
          <w:szCs w:val="22"/>
        </w:rPr>
        <w:t xml:space="preserve">, </w:t>
      </w:r>
      <w:r w:rsidRPr="00C2355B">
        <w:rPr>
          <w:rFonts w:ascii="Arial" w:hAnsi="Arial" w:cs="Arial"/>
          <w:sz w:val="22"/>
          <w:szCs w:val="22"/>
        </w:rPr>
        <w:t xml:space="preserve">parents </w:t>
      </w:r>
      <w:r w:rsidR="00D61D97">
        <w:rPr>
          <w:rFonts w:ascii="Arial" w:hAnsi="Arial" w:cs="Arial"/>
          <w:sz w:val="22"/>
          <w:szCs w:val="22"/>
        </w:rPr>
        <w:t xml:space="preserve">are </w:t>
      </w:r>
      <w:r w:rsidRPr="00C2355B">
        <w:rPr>
          <w:rFonts w:ascii="Arial" w:hAnsi="Arial" w:cs="Arial"/>
          <w:sz w:val="22"/>
          <w:szCs w:val="22"/>
        </w:rPr>
        <w:t>to support the actions of t</w:t>
      </w:r>
      <w:r w:rsidR="00D61D97">
        <w:rPr>
          <w:rFonts w:ascii="Arial" w:hAnsi="Arial" w:cs="Arial"/>
          <w:sz w:val="22"/>
          <w:szCs w:val="22"/>
        </w:rPr>
        <w:t>he school. C</w:t>
      </w:r>
      <w:r w:rsidRPr="00C2355B">
        <w:rPr>
          <w:rFonts w:ascii="Arial" w:hAnsi="Arial" w:cs="Arial"/>
          <w:sz w:val="22"/>
          <w:szCs w:val="22"/>
        </w:rPr>
        <w:t>oncerns about the way their child has been treated,</w:t>
      </w:r>
      <w:r w:rsidR="00D61D97">
        <w:rPr>
          <w:rFonts w:ascii="Arial" w:hAnsi="Arial" w:cs="Arial"/>
          <w:sz w:val="22"/>
          <w:szCs w:val="22"/>
        </w:rPr>
        <w:t xml:space="preserve"> should be initiated firstly with</w:t>
      </w:r>
      <w:r w:rsidRPr="00C2355B">
        <w:rPr>
          <w:rFonts w:ascii="Arial" w:hAnsi="Arial" w:cs="Arial"/>
          <w:sz w:val="22"/>
          <w:szCs w:val="22"/>
        </w:rPr>
        <w:t xml:space="preserve"> the class teacher. If conc</w:t>
      </w:r>
      <w:r w:rsidR="00291A27">
        <w:rPr>
          <w:rFonts w:ascii="Arial" w:hAnsi="Arial" w:cs="Arial"/>
          <w:sz w:val="22"/>
          <w:szCs w:val="22"/>
        </w:rPr>
        <w:t>erns remain, they should be brought to</w:t>
      </w:r>
      <w:r w:rsidRPr="00C2355B">
        <w:rPr>
          <w:rFonts w:ascii="Arial" w:hAnsi="Arial" w:cs="Arial"/>
          <w:sz w:val="22"/>
          <w:szCs w:val="22"/>
        </w:rPr>
        <w:t xml:space="preserve"> the Head </w:t>
      </w:r>
      <w:r w:rsidR="00291A27">
        <w:rPr>
          <w:rFonts w:ascii="Arial" w:hAnsi="Arial" w:cs="Arial"/>
          <w:sz w:val="22"/>
          <w:szCs w:val="22"/>
        </w:rPr>
        <w:t>Teacher</w:t>
      </w:r>
      <w:r w:rsidRPr="00C2355B">
        <w:rPr>
          <w:rFonts w:ascii="Arial" w:hAnsi="Arial" w:cs="Arial"/>
          <w:sz w:val="22"/>
          <w:szCs w:val="22"/>
        </w:rPr>
        <w:t>.</w:t>
      </w:r>
    </w:p>
    <w:p w14:paraId="7A36461D" w14:textId="0747EDB3" w:rsidR="00D60246" w:rsidRPr="00291A27" w:rsidRDefault="00D60246" w:rsidP="00291A27">
      <w:pPr>
        <w:pStyle w:val="ListParagraph"/>
        <w:numPr>
          <w:ilvl w:val="0"/>
          <w:numId w:val="22"/>
        </w:numPr>
        <w:rPr>
          <w:rFonts w:ascii="Arial" w:hAnsi="Arial" w:cs="Arial"/>
          <w:sz w:val="22"/>
          <w:szCs w:val="22"/>
        </w:rPr>
      </w:pPr>
      <w:r w:rsidRPr="003626A2">
        <w:rPr>
          <w:rFonts w:ascii="Arial" w:hAnsi="Arial" w:cs="Arial"/>
          <w:sz w:val="22"/>
          <w:szCs w:val="22"/>
        </w:rPr>
        <w:t>Parents must take responsibility for their child, if excluded, and ensure that they are not in a public place without good reason dur</w:t>
      </w:r>
      <w:r w:rsidR="003626A2" w:rsidRPr="003626A2">
        <w:rPr>
          <w:rFonts w:ascii="Arial" w:hAnsi="Arial" w:cs="Arial"/>
          <w:sz w:val="22"/>
          <w:szCs w:val="22"/>
        </w:rPr>
        <w:t>ing school hours.</w:t>
      </w:r>
    </w:p>
    <w:p w14:paraId="0F2CBB80" w14:textId="77777777" w:rsidR="00D60246" w:rsidRPr="00C2355B" w:rsidRDefault="00D60246" w:rsidP="00D60246">
      <w:pPr>
        <w:pStyle w:val="ListParagraph"/>
        <w:numPr>
          <w:ilvl w:val="0"/>
          <w:numId w:val="22"/>
        </w:numPr>
        <w:rPr>
          <w:rFonts w:ascii="Arial" w:hAnsi="Arial" w:cs="Arial"/>
          <w:sz w:val="22"/>
          <w:szCs w:val="22"/>
        </w:rPr>
      </w:pPr>
      <w:r w:rsidRPr="00C2355B">
        <w:rPr>
          <w:rFonts w:ascii="Arial" w:hAnsi="Arial" w:cs="Arial"/>
          <w:sz w:val="22"/>
          <w:szCs w:val="22"/>
        </w:rPr>
        <w:lastRenderedPageBreak/>
        <w:t xml:space="preserve">Parents are expected to attend a reintegration interview following any fixed period exclusion from primary school. </w:t>
      </w:r>
    </w:p>
    <w:p w14:paraId="4221E5CE" w14:textId="77777777" w:rsidR="00D60246" w:rsidRPr="00C2355B" w:rsidRDefault="00D60246" w:rsidP="00D60246">
      <w:pPr>
        <w:pStyle w:val="ListParagraph"/>
        <w:numPr>
          <w:ilvl w:val="0"/>
          <w:numId w:val="22"/>
        </w:numPr>
        <w:rPr>
          <w:rFonts w:ascii="Arial" w:hAnsi="Arial" w:cs="Arial"/>
          <w:sz w:val="22"/>
          <w:szCs w:val="22"/>
        </w:rPr>
      </w:pPr>
      <w:r w:rsidRPr="00C2355B">
        <w:rPr>
          <w:rFonts w:ascii="Arial" w:hAnsi="Arial" w:cs="Arial"/>
          <w:sz w:val="22"/>
          <w:szCs w:val="22"/>
        </w:rPr>
        <w:t>If a parent has a complaint about how their child’s behaviour has been managed, they should follow the complaints procedure which can be accessed via the school website.</w:t>
      </w:r>
    </w:p>
    <w:p w14:paraId="2979F48B" w14:textId="77777777" w:rsidR="00D60246" w:rsidRPr="00266914" w:rsidRDefault="00D60246" w:rsidP="00D60246">
      <w:pPr>
        <w:ind w:left="360"/>
        <w:rPr>
          <w:rFonts w:ascii="Century Gothic" w:hAnsi="Century Gothic"/>
          <w:sz w:val="16"/>
          <w:szCs w:val="16"/>
        </w:rPr>
      </w:pPr>
    </w:p>
    <w:p w14:paraId="4709F180" w14:textId="77777777" w:rsidR="0071489B" w:rsidRDefault="0071489B" w:rsidP="0071489B">
      <w:pPr>
        <w:rPr>
          <w:rFonts w:ascii="Century Gothic" w:hAnsi="Century Gothic"/>
        </w:rPr>
      </w:pPr>
    </w:p>
    <w:p w14:paraId="63829809" w14:textId="72D8FF40" w:rsidR="0071489B" w:rsidRDefault="0071489B" w:rsidP="0071489B">
      <w:pPr>
        <w:rPr>
          <w:rFonts w:ascii="Arial" w:hAnsi="Arial" w:cs="Arial"/>
          <w:b/>
          <w:sz w:val="22"/>
          <w:szCs w:val="22"/>
          <w:u w:val="single"/>
        </w:rPr>
      </w:pPr>
      <w:r w:rsidRPr="00352775">
        <w:rPr>
          <w:rFonts w:ascii="Arial" w:hAnsi="Arial" w:cs="Arial"/>
          <w:b/>
          <w:sz w:val="22"/>
          <w:szCs w:val="22"/>
          <w:u w:val="single"/>
        </w:rPr>
        <w:t>Rewarding good behaviour</w:t>
      </w:r>
    </w:p>
    <w:p w14:paraId="09C52FE4" w14:textId="77777777" w:rsidR="00D61D97" w:rsidRPr="00352775" w:rsidRDefault="00D61D97" w:rsidP="0071489B">
      <w:pPr>
        <w:rPr>
          <w:rFonts w:ascii="Arial" w:hAnsi="Arial" w:cs="Arial"/>
          <w:b/>
          <w:sz w:val="22"/>
          <w:szCs w:val="22"/>
          <w:u w:val="single"/>
        </w:rPr>
      </w:pPr>
    </w:p>
    <w:p w14:paraId="240F77A0" w14:textId="6D76B0CF" w:rsidR="0071489B" w:rsidRDefault="0071489B" w:rsidP="0071489B">
      <w:pPr>
        <w:rPr>
          <w:rFonts w:ascii="Arial" w:hAnsi="Arial" w:cs="Arial"/>
          <w:sz w:val="22"/>
          <w:szCs w:val="22"/>
        </w:rPr>
      </w:pPr>
      <w:r w:rsidRPr="00352775">
        <w:rPr>
          <w:rFonts w:ascii="Arial" w:hAnsi="Arial" w:cs="Arial"/>
          <w:sz w:val="22"/>
          <w:szCs w:val="22"/>
        </w:rPr>
        <w:t>We praise and reward our children in a variety of ways:</w:t>
      </w:r>
    </w:p>
    <w:p w14:paraId="7D69EBA8" w14:textId="77777777" w:rsidR="00291A27" w:rsidRPr="00352775" w:rsidRDefault="00291A27" w:rsidP="0071489B">
      <w:pPr>
        <w:rPr>
          <w:rFonts w:ascii="Arial" w:hAnsi="Arial" w:cs="Arial"/>
          <w:sz w:val="22"/>
          <w:szCs w:val="22"/>
        </w:rPr>
      </w:pPr>
    </w:p>
    <w:p w14:paraId="006CED40" w14:textId="77777777" w:rsidR="0071489B" w:rsidRPr="00352775" w:rsidRDefault="0071489B" w:rsidP="0071489B">
      <w:pPr>
        <w:numPr>
          <w:ilvl w:val="0"/>
          <w:numId w:val="8"/>
        </w:numPr>
        <w:rPr>
          <w:rFonts w:ascii="Arial" w:hAnsi="Arial" w:cs="Arial"/>
          <w:sz w:val="22"/>
          <w:szCs w:val="22"/>
        </w:rPr>
      </w:pPr>
      <w:r w:rsidRPr="00352775">
        <w:rPr>
          <w:rFonts w:ascii="Arial" w:hAnsi="Arial" w:cs="Arial"/>
          <w:sz w:val="22"/>
          <w:szCs w:val="22"/>
        </w:rPr>
        <w:t>Staff congratulate and praise pupils.</w:t>
      </w:r>
    </w:p>
    <w:p w14:paraId="6DD66599" w14:textId="77777777" w:rsidR="0071489B" w:rsidRPr="00352775" w:rsidRDefault="0071489B" w:rsidP="0071489B">
      <w:pPr>
        <w:numPr>
          <w:ilvl w:val="0"/>
          <w:numId w:val="8"/>
        </w:numPr>
        <w:rPr>
          <w:rFonts w:ascii="Arial" w:hAnsi="Arial" w:cs="Arial"/>
          <w:sz w:val="22"/>
          <w:szCs w:val="22"/>
        </w:rPr>
      </w:pPr>
      <w:r w:rsidRPr="00352775">
        <w:rPr>
          <w:rFonts w:ascii="Arial" w:hAnsi="Arial" w:cs="Arial"/>
          <w:sz w:val="22"/>
          <w:szCs w:val="22"/>
        </w:rPr>
        <w:t xml:space="preserve">Staff give children house team points </w:t>
      </w:r>
      <w:r w:rsidR="00E94FB3" w:rsidRPr="00352775">
        <w:rPr>
          <w:rFonts w:ascii="Arial" w:hAnsi="Arial" w:cs="Arial"/>
          <w:sz w:val="22"/>
          <w:szCs w:val="22"/>
        </w:rPr>
        <w:t>for effort, conduct and manners;</w:t>
      </w:r>
      <w:r w:rsidRPr="00352775">
        <w:rPr>
          <w:rFonts w:ascii="Arial" w:hAnsi="Arial" w:cs="Arial"/>
          <w:sz w:val="22"/>
          <w:szCs w:val="22"/>
        </w:rPr>
        <w:t xml:space="preserve"> the winning house team each term gets a non-uniform day as a reward.</w:t>
      </w:r>
    </w:p>
    <w:p w14:paraId="55048502" w14:textId="2992E367" w:rsidR="0071489B" w:rsidRPr="00352775" w:rsidRDefault="0071489B" w:rsidP="0071489B">
      <w:pPr>
        <w:numPr>
          <w:ilvl w:val="0"/>
          <w:numId w:val="8"/>
        </w:numPr>
        <w:rPr>
          <w:rFonts w:ascii="Arial" w:hAnsi="Arial" w:cs="Arial"/>
          <w:sz w:val="22"/>
          <w:szCs w:val="22"/>
        </w:rPr>
      </w:pPr>
      <w:r w:rsidRPr="00352775">
        <w:rPr>
          <w:rFonts w:ascii="Arial" w:hAnsi="Arial" w:cs="Arial"/>
          <w:sz w:val="22"/>
          <w:szCs w:val="22"/>
        </w:rPr>
        <w:t>Staff give children motivational stickers and stamps</w:t>
      </w:r>
      <w:r w:rsidR="784BC709" w:rsidRPr="00352775">
        <w:rPr>
          <w:rFonts w:ascii="Arial" w:hAnsi="Arial" w:cs="Arial"/>
          <w:sz w:val="22"/>
          <w:szCs w:val="22"/>
        </w:rPr>
        <w:t>.</w:t>
      </w:r>
    </w:p>
    <w:p w14:paraId="296F8ECC" w14:textId="41C93144" w:rsidR="0071489B" w:rsidRPr="00352775" w:rsidRDefault="009834D7" w:rsidP="0071489B">
      <w:pPr>
        <w:numPr>
          <w:ilvl w:val="0"/>
          <w:numId w:val="8"/>
        </w:numPr>
        <w:rPr>
          <w:rFonts w:ascii="Arial" w:hAnsi="Arial" w:cs="Arial"/>
          <w:sz w:val="22"/>
          <w:szCs w:val="22"/>
        </w:rPr>
      </w:pPr>
      <w:r>
        <w:rPr>
          <w:rFonts w:ascii="Arial" w:hAnsi="Arial" w:cs="Arial"/>
          <w:sz w:val="22"/>
          <w:szCs w:val="22"/>
        </w:rPr>
        <w:t>G</w:t>
      </w:r>
      <w:r w:rsidR="0071489B" w:rsidRPr="00352775">
        <w:rPr>
          <w:rFonts w:ascii="Arial" w:hAnsi="Arial" w:cs="Arial"/>
          <w:sz w:val="22"/>
          <w:szCs w:val="22"/>
        </w:rPr>
        <w:t xml:space="preserve">ood behaviour is </w:t>
      </w:r>
      <w:r w:rsidR="308A15D7" w:rsidRPr="00352775">
        <w:rPr>
          <w:rFonts w:ascii="Arial" w:hAnsi="Arial" w:cs="Arial"/>
          <w:sz w:val="22"/>
          <w:szCs w:val="22"/>
        </w:rPr>
        <w:t>publicly</w:t>
      </w:r>
      <w:r w:rsidR="001941E0" w:rsidRPr="00352775">
        <w:rPr>
          <w:rFonts w:ascii="Arial" w:hAnsi="Arial" w:cs="Arial"/>
          <w:sz w:val="22"/>
          <w:szCs w:val="22"/>
        </w:rPr>
        <w:t xml:space="preserve"> </w:t>
      </w:r>
      <w:r w:rsidR="0071489B" w:rsidRPr="00352775">
        <w:rPr>
          <w:rFonts w:ascii="Arial" w:hAnsi="Arial" w:cs="Arial"/>
          <w:sz w:val="22"/>
          <w:szCs w:val="22"/>
        </w:rPr>
        <w:t>praised as positive role models for others.</w:t>
      </w:r>
    </w:p>
    <w:p w14:paraId="37C5DF42" w14:textId="487D44D2" w:rsidR="00D007D7" w:rsidRPr="00352775" w:rsidRDefault="009834D7" w:rsidP="0071489B">
      <w:pPr>
        <w:numPr>
          <w:ilvl w:val="0"/>
          <w:numId w:val="8"/>
        </w:numPr>
        <w:rPr>
          <w:rFonts w:ascii="Arial" w:hAnsi="Arial" w:cs="Arial"/>
          <w:sz w:val="22"/>
          <w:szCs w:val="22"/>
        </w:rPr>
      </w:pPr>
      <w:r>
        <w:rPr>
          <w:rFonts w:ascii="Arial" w:hAnsi="Arial" w:cs="Arial"/>
          <w:sz w:val="22"/>
          <w:szCs w:val="22"/>
        </w:rPr>
        <w:t>S</w:t>
      </w:r>
      <w:r w:rsidR="00F544CE" w:rsidRPr="00352775">
        <w:rPr>
          <w:rFonts w:ascii="Arial" w:hAnsi="Arial" w:cs="Arial"/>
          <w:sz w:val="22"/>
          <w:szCs w:val="22"/>
        </w:rPr>
        <w:t>uccesses</w:t>
      </w:r>
      <w:r>
        <w:rPr>
          <w:rFonts w:ascii="Arial" w:hAnsi="Arial" w:cs="Arial"/>
          <w:sz w:val="22"/>
          <w:szCs w:val="22"/>
        </w:rPr>
        <w:t xml:space="preserve"> are celebrated by SLT/Head teacher individually</w:t>
      </w:r>
    </w:p>
    <w:p w14:paraId="3D12B4D4" w14:textId="3479342F" w:rsidR="0071489B" w:rsidRPr="00352775" w:rsidRDefault="0071489B" w:rsidP="0071489B">
      <w:pPr>
        <w:numPr>
          <w:ilvl w:val="0"/>
          <w:numId w:val="8"/>
        </w:numPr>
        <w:rPr>
          <w:rFonts w:ascii="Arial" w:hAnsi="Arial" w:cs="Arial"/>
          <w:sz w:val="22"/>
          <w:szCs w:val="22"/>
        </w:rPr>
      </w:pPr>
      <w:r w:rsidRPr="00352775">
        <w:rPr>
          <w:rFonts w:ascii="Arial" w:hAnsi="Arial" w:cs="Arial"/>
          <w:sz w:val="22"/>
          <w:szCs w:val="22"/>
        </w:rPr>
        <w:t>Parents are informed verbally</w:t>
      </w:r>
      <w:r w:rsidR="00352775">
        <w:rPr>
          <w:rFonts w:ascii="Arial" w:hAnsi="Arial" w:cs="Arial"/>
          <w:sz w:val="22"/>
          <w:szCs w:val="22"/>
        </w:rPr>
        <w:t>, by text</w:t>
      </w:r>
      <w:r w:rsidRPr="00352775">
        <w:rPr>
          <w:rFonts w:ascii="Arial" w:hAnsi="Arial" w:cs="Arial"/>
          <w:sz w:val="22"/>
          <w:szCs w:val="22"/>
        </w:rPr>
        <w:t xml:space="preserve"> or by notes home about good conduct.</w:t>
      </w:r>
    </w:p>
    <w:p w14:paraId="11AFF84B" w14:textId="4D9CFECA" w:rsidR="0071489B" w:rsidRPr="00352775" w:rsidRDefault="009834D7" w:rsidP="0071489B">
      <w:pPr>
        <w:numPr>
          <w:ilvl w:val="0"/>
          <w:numId w:val="8"/>
        </w:numPr>
        <w:rPr>
          <w:rFonts w:ascii="Arial" w:hAnsi="Arial" w:cs="Arial"/>
          <w:sz w:val="22"/>
          <w:szCs w:val="22"/>
        </w:rPr>
      </w:pPr>
      <w:r>
        <w:rPr>
          <w:rFonts w:ascii="Arial" w:hAnsi="Arial" w:cs="Arial"/>
          <w:sz w:val="22"/>
          <w:szCs w:val="22"/>
        </w:rPr>
        <w:t xml:space="preserve">Weekly celebration worship to celebrate and publicly praise successes and achievements: </w:t>
      </w:r>
      <w:r w:rsidR="0071489B" w:rsidRPr="00352775">
        <w:rPr>
          <w:rFonts w:ascii="Arial" w:hAnsi="Arial" w:cs="Arial"/>
          <w:sz w:val="22"/>
          <w:szCs w:val="22"/>
        </w:rPr>
        <w:t>academic achievement, behaviour, effort</w:t>
      </w:r>
      <w:r>
        <w:rPr>
          <w:rFonts w:ascii="Arial" w:hAnsi="Arial" w:cs="Arial"/>
          <w:sz w:val="22"/>
          <w:szCs w:val="22"/>
        </w:rPr>
        <w:t>, promoting Christian Values.</w:t>
      </w:r>
      <w:r w:rsidR="0071489B" w:rsidRPr="00352775">
        <w:rPr>
          <w:rFonts w:ascii="Arial" w:hAnsi="Arial" w:cs="Arial"/>
          <w:sz w:val="22"/>
          <w:szCs w:val="22"/>
        </w:rPr>
        <w:t xml:space="preserve"> </w:t>
      </w:r>
    </w:p>
    <w:p w14:paraId="26D50F78" w14:textId="2B35C869" w:rsidR="0071489B" w:rsidRPr="00352775" w:rsidRDefault="009834D7" w:rsidP="0071489B">
      <w:pPr>
        <w:numPr>
          <w:ilvl w:val="0"/>
          <w:numId w:val="8"/>
        </w:numPr>
        <w:rPr>
          <w:rFonts w:ascii="Arial" w:hAnsi="Arial" w:cs="Arial"/>
          <w:sz w:val="22"/>
          <w:szCs w:val="22"/>
        </w:rPr>
      </w:pPr>
      <w:r>
        <w:rPr>
          <w:rFonts w:ascii="Arial" w:hAnsi="Arial" w:cs="Arial"/>
          <w:sz w:val="22"/>
          <w:szCs w:val="22"/>
        </w:rPr>
        <w:t xml:space="preserve">Annual awards ceremony </w:t>
      </w:r>
      <w:r w:rsidR="0071489B" w:rsidRPr="00352775">
        <w:rPr>
          <w:rFonts w:ascii="Arial" w:hAnsi="Arial" w:cs="Arial"/>
          <w:sz w:val="22"/>
          <w:szCs w:val="22"/>
        </w:rPr>
        <w:t>for friendship</w:t>
      </w:r>
      <w:r w:rsidR="004262FC" w:rsidRPr="00352775">
        <w:rPr>
          <w:rFonts w:ascii="Arial" w:hAnsi="Arial" w:cs="Arial"/>
          <w:sz w:val="22"/>
          <w:szCs w:val="22"/>
        </w:rPr>
        <w:t>, good manners</w:t>
      </w:r>
      <w:r w:rsidR="0069791A" w:rsidRPr="00352775">
        <w:rPr>
          <w:rFonts w:ascii="Arial" w:hAnsi="Arial" w:cs="Arial"/>
          <w:sz w:val="22"/>
          <w:szCs w:val="22"/>
        </w:rPr>
        <w:t>, effort</w:t>
      </w:r>
      <w:r w:rsidR="36F0AC3B" w:rsidRPr="00352775">
        <w:rPr>
          <w:rFonts w:ascii="Arial" w:hAnsi="Arial" w:cs="Arial"/>
          <w:sz w:val="22"/>
          <w:szCs w:val="22"/>
        </w:rPr>
        <w:t>, Christian values</w:t>
      </w:r>
      <w:r>
        <w:rPr>
          <w:rFonts w:ascii="Arial" w:hAnsi="Arial" w:cs="Arial"/>
          <w:sz w:val="22"/>
          <w:szCs w:val="22"/>
        </w:rPr>
        <w:t xml:space="preserve"> and behaviour. </w:t>
      </w:r>
    </w:p>
    <w:p w14:paraId="08648E76" w14:textId="77777777" w:rsidR="009834D7" w:rsidRDefault="009834D7" w:rsidP="00D007D7">
      <w:pPr>
        <w:ind w:left="360"/>
        <w:rPr>
          <w:rFonts w:ascii="Arial" w:hAnsi="Arial" w:cs="Arial"/>
          <w:sz w:val="22"/>
          <w:szCs w:val="22"/>
        </w:rPr>
      </w:pPr>
    </w:p>
    <w:p w14:paraId="40DB00DB" w14:textId="56580DAC" w:rsidR="00537147" w:rsidRDefault="00537147" w:rsidP="00537147">
      <w:pPr>
        <w:spacing w:before="100" w:beforeAutospacing="1" w:after="100" w:afterAutospacing="1" w:line="300" w:lineRule="atLeast"/>
        <w:outlineLvl w:val="3"/>
        <w:rPr>
          <w:rFonts w:ascii="Arial" w:hAnsi="Arial" w:cs="Arial"/>
          <w:b/>
          <w:bCs/>
          <w:sz w:val="22"/>
          <w:szCs w:val="22"/>
          <w:u w:val="single"/>
        </w:rPr>
      </w:pPr>
      <w:r w:rsidRPr="009834D7">
        <w:rPr>
          <w:rFonts w:ascii="Arial" w:hAnsi="Arial" w:cs="Arial"/>
          <w:b/>
          <w:bCs/>
          <w:sz w:val="22"/>
          <w:szCs w:val="22"/>
          <w:u w:val="single"/>
        </w:rPr>
        <w:t>R</w:t>
      </w:r>
      <w:r w:rsidR="00AA7DB4">
        <w:rPr>
          <w:rFonts w:ascii="Arial" w:hAnsi="Arial" w:cs="Arial"/>
          <w:b/>
          <w:bCs/>
          <w:sz w:val="22"/>
          <w:szCs w:val="22"/>
          <w:u w:val="single"/>
        </w:rPr>
        <w:t>elational Approach to Behaviour</w:t>
      </w:r>
    </w:p>
    <w:p w14:paraId="0B116803" w14:textId="19452757" w:rsidR="00AA7DB4" w:rsidRPr="00291A27" w:rsidRDefault="00AA7DB4" w:rsidP="00291A27">
      <w:pPr>
        <w:pStyle w:val="ListParagraph"/>
        <w:numPr>
          <w:ilvl w:val="0"/>
          <w:numId w:val="43"/>
        </w:numPr>
        <w:spacing w:before="100" w:beforeAutospacing="1" w:after="100" w:afterAutospacing="1" w:line="300" w:lineRule="atLeast"/>
        <w:outlineLvl w:val="3"/>
        <w:rPr>
          <w:rFonts w:ascii="Arial" w:hAnsi="Arial" w:cs="Arial"/>
          <w:b/>
          <w:bCs/>
          <w:sz w:val="22"/>
          <w:szCs w:val="22"/>
          <w:u w:val="single"/>
        </w:rPr>
      </w:pPr>
      <w:r w:rsidRPr="00291A27">
        <w:rPr>
          <w:rFonts w:ascii="Arial" w:hAnsi="Arial" w:cs="Arial"/>
          <w:b/>
          <w:bCs/>
          <w:sz w:val="22"/>
          <w:szCs w:val="22"/>
          <w:u w:val="single"/>
        </w:rPr>
        <w:t>Relational Practice</w:t>
      </w:r>
    </w:p>
    <w:p w14:paraId="68C36CF3" w14:textId="2C378A3C" w:rsidR="00352775" w:rsidRPr="00537147" w:rsidRDefault="00352775" w:rsidP="00352775">
      <w:pPr>
        <w:spacing w:before="100" w:beforeAutospacing="1" w:after="100" w:afterAutospacing="1" w:line="300" w:lineRule="atLeast"/>
        <w:outlineLvl w:val="3"/>
        <w:rPr>
          <w:rFonts w:ascii="Arial" w:hAnsi="Arial" w:cs="Arial"/>
          <w:b/>
          <w:bCs/>
          <w:sz w:val="22"/>
          <w:szCs w:val="22"/>
        </w:rPr>
      </w:pPr>
      <w:r w:rsidRPr="00352775">
        <w:rPr>
          <w:rFonts w:ascii="Arial" w:hAnsi="Arial" w:cs="Arial"/>
          <w:sz w:val="22"/>
          <w:szCs w:val="22"/>
        </w:rPr>
        <w:t>Through our Christian vision, although we endeavour to create an environment where all children appreciate the need for good conduct, it is appropriate to reinforce this using a series of clearly explained consequences and sanctions.</w:t>
      </w:r>
    </w:p>
    <w:p w14:paraId="2CBCA448" w14:textId="77777777" w:rsidR="00537147" w:rsidRPr="00537147" w:rsidRDefault="00537147" w:rsidP="00537147">
      <w:pPr>
        <w:spacing w:before="100" w:beforeAutospacing="1" w:after="100" w:afterAutospacing="1" w:line="300" w:lineRule="atLeast"/>
        <w:rPr>
          <w:rFonts w:ascii="Arial" w:hAnsi="Arial" w:cs="Arial"/>
          <w:sz w:val="22"/>
          <w:szCs w:val="22"/>
        </w:rPr>
      </w:pPr>
      <w:r w:rsidRPr="00537147">
        <w:rPr>
          <w:rFonts w:ascii="Arial" w:hAnsi="Arial" w:cs="Arial"/>
          <w:sz w:val="22"/>
          <w:szCs w:val="22"/>
        </w:rPr>
        <w:t>At Holy Trinity, adults seek first to understand the reasons behind a child's behaviour.</w:t>
      </w:r>
    </w:p>
    <w:p w14:paraId="5BF72603" w14:textId="77777777" w:rsidR="00537147" w:rsidRPr="00537147" w:rsidRDefault="00537147" w:rsidP="00537147">
      <w:pPr>
        <w:spacing w:before="100" w:beforeAutospacing="1" w:after="100" w:afterAutospacing="1" w:line="300" w:lineRule="atLeast"/>
        <w:rPr>
          <w:rFonts w:ascii="Arial" w:hAnsi="Arial" w:cs="Arial"/>
          <w:sz w:val="22"/>
          <w:szCs w:val="22"/>
        </w:rPr>
      </w:pPr>
      <w:r w:rsidRPr="00537147">
        <w:rPr>
          <w:rFonts w:ascii="Arial" w:hAnsi="Arial" w:cs="Arial"/>
          <w:sz w:val="22"/>
          <w:szCs w:val="22"/>
        </w:rPr>
        <w:t>Staff will:</w:t>
      </w:r>
    </w:p>
    <w:p w14:paraId="706BC0E6" w14:textId="77777777" w:rsidR="009834D7" w:rsidRDefault="00537147" w:rsidP="009834D7">
      <w:pPr>
        <w:numPr>
          <w:ilvl w:val="0"/>
          <w:numId w:val="39"/>
        </w:numPr>
        <w:spacing w:before="100" w:beforeAutospacing="1" w:after="100" w:afterAutospacing="1" w:line="300" w:lineRule="atLeast"/>
        <w:rPr>
          <w:rFonts w:ascii="Arial" w:hAnsi="Arial" w:cs="Arial"/>
          <w:sz w:val="22"/>
          <w:szCs w:val="22"/>
        </w:rPr>
      </w:pPr>
      <w:r w:rsidRPr="00537147">
        <w:rPr>
          <w:rFonts w:ascii="Arial" w:hAnsi="Arial" w:cs="Arial"/>
          <w:sz w:val="22"/>
          <w:szCs w:val="22"/>
        </w:rPr>
        <w:t>Build positive relationships with pupils.</w:t>
      </w:r>
    </w:p>
    <w:p w14:paraId="0CE9EFDB" w14:textId="77777777" w:rsidR="009834D7" w:rsidRDefault="00537147" w:rsidP="009834D7">
      <w:pPr>
        <w:numPr>
          <w:ilvl w:val="0"/>
          <w:numId w:val="39"/>
        </w:numPr>
        <w:spacing w:before="100" w:beforeAutospacing="1" w:after="100" w:afterAutospacing="1" w:line="300" w:lineRule="atLeast"/>
        <w:rPr>
          <w:rFonts w:ascii="Arial" w:hAnsi="Arial" w:cs="Arial"/>
          <w:sz w:val="22"/>
          <w:szCs w:val="22"/>
        </w:rPr>
      </w:pPr>
      <w:r w:rsidRPr="009834D7">
        <w:rPr>
          <w:rFonts w:ascii="Arial" w:hAnsi="Arial" w:cs="Arial"/>
          <w:sz w:val="22"/>
          <w:szCs w:val="22"/>
        </w:rPr>
        <w:t>Use calm and</w:t>
      </w:r>
      <w:r w:rsidR="00352775" w:rsidRPr="009834D7">
        <w:rPr>
          <w:rFonts w:ascii="Arial" w:hAnsi="Arial" w:cs="Arial"/>
          <w:sz w:val="22"/>
          <w:szCs w:val="22"/>
        </w:rPr>
        <w:t xml:space="preserve"> consistent responses and be </w:t>
      </w:r>
      <w:r w:rsidR="00352775" w:rsidRPr="009834D7">
        <w:rPr>
          <w:rFonts w:ascii="Arial" w:hAnsi="Arial" w:cs="Arial"/>
          <w:sz w:val="22"/>
          <w:szCs w:val="22"/>
        </w:rPr>
        <w:t>objective when dealing with children</w:t>
      </w:r>
      <w:r w:rsidR="00352775" w:rsidRPr="009834D7">
        <w:rPr>
          <w:rFonts w:ascii="Arial" w:hAnsi="Arial" w:cs="Arial"/>
          <w:sz w:val="22"/>
          <w:szCs w:val="22"/>
        </w:rPr>
        <w:t>;</w:t>
      </w:r>
      <w:r w:rsidR="00352775" w:rsidRPr="009834D7">
        <w:rPr>
          <w:rFonts w:ascii="Arial" w:hAnsi="Arial" w:cs="Arial"/>
          <w:sz w:val="22"/>
          <w:szCs w:val="22"/>
        </w:rPr>
        <w:t xml:space="preserve"> instilling a sense of fairness, respect and compassion.</w:t>
      </w:r>
    </w:p>
    <w:p w14:paraId="7A6256D2" w14:textId="77777777" w:rsidR="009834D7" w:rsidRDefault="00537147" w:rsidP="009834D7">
      <w:pPr>
        <w:numPr>
          <w:ilvl w:val="0"/>
          <w:numId w:val="39"/>
        </w:numPr>
        <w:spacing w:before="100" w:beforeAutospacing="1" w:after="100" w:afterAutospacing="1" w:line="300" w:lineRule="atLeast"/>
        <w:rPr>
          <w:rFonts w:ascii="Arial" w:hAnsi="Arial" w:cs="Arial"/>
          <w:sz w:val="22"/>
          <w:szCs w:val="22"/>
        </w:rPr>
      </w:pPr>
      <w:r w:rsidRPr="009834D7">
        <w:rPr>
          <w:rFonts w:ascii="Arial" w:hAnsi="Arial" w:cs="Arial"/>
          <w:sz w:val="22"/>
          <w:szCs w:val="22"/>
        </w:rPr>
        <w:t>Employ restorative conversations.</w:t>
      </w:r>
      <w:r w:rsidR="00352775" w:rsidRPr="009834D7">
        <w:rPr>
          <w:rFonts w:ascii="Arial" w:hAnsi="Arial" w:cs="Arial"/>
          <w:sz w:val="22"/>
          <w:szCs w:val="22"/>
        </w:rPr>
        <w:t xml:space="preserve"> </w:t>
      </w:r>
      <w:r w:rsidR="00352775" w:rsidRPr="009834D7">
        <w:rPr>
          <w:rFonts w:ascii="Arial" w:hAnsi="Arial" w:cs="Arial"/>
          <w:sz w:val="22"/>
          <w:szCs w:val="22"/>
        </w:rPr>
        <w:t>Children should be encouraged to take responsibility for their behaviour and to appreciate things from other people’s perspective. Often an apology is all that is required followed by an agreement not to repeat the behaviour. F</w:t>
      </w:r>
      <w:r w:rsidR="00C2355B" w:rsidRPr="009834D7">
        <w:rPr>
          <w:rFonts w:ascii="Arial" w:hAnsi="Arial" w:cs="Arial"/>
          <w:sz w:val="22"/>
          <w:szCs w:val="22"/>
        </w:rPr>
        <w:t>orgiveness is always encouraged</w:t>
      </w:r>
    </w:p>
    <w:p w14:paraId="77AC79F1" w14:textId="77777777" w:rsidR="009834D7" w:rsidRDefault="00C2355B" w:rsidP="009834D7">
      <w:pPr>
        <w:numPr>
          <w:ilvl w:val="0"/>
          <w:numId w:val="39"/>
        </w:numPr>
        <w:spacing w:before="100" w:beforeAutospacing="1" w:after="100" w:afterAutospacing="1" w:line="300" w:lineRule="atLeast"/>
        <w:rPr>
          <w:rFonts w:ascii="Arial" w:hAnsi="Arial" w:cs="Arial"/>
          <w:sz w:val="22"/>
          <w:szCs w:val="22"/>
        </w:rPr>
      </w:pPr>
      <w:r w:rsidRPr="009834D7">
        <w:rPr>
          <w:rFonts w:ascii="Arial" w:hAnsi="Arial" w:cs="Arial"/>
          <w:sz w:val="22"/>
          <w:szCs w:val="22"/>
        </w:rPr>
        <w:t>Support emotional regulation</w:t>
      </w:r>
    </w:p>
    <w:p w14:paraId="09C60248" w14:textId="77777777" w:rsidR="009834D7" w:rsidRDefault="00537147" w:rsidP="009834D7">
      <w:pPr>
        <w:numPr>
          <w:ilvl w:val="0"/>
          <w:numId w:val="39"/>
        </w:numPr>
        <w:spacing w:before="100" w:beforeAutospacing="1" w:after="100" w:afterAutospacing="1" w:line="300" w:lineRule="atLeast"/>
        <w:rPr>
          <w:rFonts w:ascii="Arial" w:hAnsi="Arial" w:cs="Arial"/>
          <w:sz w:val="22"/>
          <w:szCs w:val="22"/>
        </w:rPr>
      </w:pPr>
      <w:r w:rsidRPr="009834D7">
        <w:rPr>
          <w:rFonts w:ascii="Arial" w:hAnsi="Arial" w:cs="Arial"/>
          <w:sz w:val="22"/>
          <w:szCs w:val="22"/>
        </w:rPr>
        <w:t>Use de-escalation strategies.</w:t>
      </w:r>
    </w:p>
    <w:p w14:paraId="5F3685DE" w14:textId="77777777" w:rsidR="009834D7" w:rsidRDefault="00537147" w:rsidP="009834D7">
      <w:pPr>
        <w:numPr>
          <w:ilvl w:val="0"/>
          <w:numId w:val="39"/>
        </w:numPr>
        <w:spacing w:before="100" w:beforeAutospacing="1" w:after="100" w:afterAutospacing="1" w:line="300" w:lineRule="atLeast"/>
        <w:rPr>
          <w:rFonts w:ascii="Arial" w:hAnsi="Arial" w:cs="Arial"/>
          <w:sz w:val="22"/>
          <w:szCs w:val="22"/>
        </w:rPr>
      </w:pPr>
      <w:r w:rsidRPr="009834D7">
        <w:rPr>
          <w:rFonts w:ascii="Arial" w:hAnsi="Arial" w:cs="Arial"/>
          <w:sz w:val="22"/>
          <w:szCs w:val="22"/>
        </w:rPr>
        <w:t>Consider SEND, SEMH and safeguarding factors.</w:t>
      </w:r>
    </w:p>
    <w:p w14:paraId="274D58DB" w14:textId="26A9E803" w:rsidR="00537147" w:rsidRPr="009834D7" w:rsidRDefault="00537147" w:rsidP="009834D7">
      <w:pPr>
        <w:numPr>
          <w:ilvl w:val="0"/>
          <w:numId w:val="39"/>
        </w:numPr>
        <w:spacing w:before="100" w:beforeAutospacing="1" w:after="100" w:afterAutospacing="1" w:line="300" w:lineRule="atLeast"/>
        <w:rPr>
          <w:rFonts w:ascii="Arial" w:hAnsi="Arial" w:cs="Arial"/>
          <w:sz w:val="22"/>
          <w:szCs w:val="22"/>
        </w:rPr>
      </w:pPr>
      <w:r w:rsidRPr="009834D7">
        <w:rPr>
          <w:rFonts w:ascii="Arial" w:hAnsi="Arial" w:cs="Arial"/>
          <w:sz w:val="22"/>
          <w:szCs w:val="22"/>
        </w:rPr>
        <w:t>Ensure responses preserve pupil dignity.</w:t>
      </w:r>
    </w:p>
    <w:p w14:paraId="5D569443" w14:textId="77777777" w:rsidR="00537147" w:rsidRPr="00537147" w:rsidRDefault="00537147" w:rsidP="00537147">
      <w:pPr>
        <w:spacing w:before="100" w:beforeAutospacing="1" w:after="100" w:afterAutospacing="1" w:line="300" w:lineRule="atLeast"/>
        <w:rPr>
          <w:rFonts w:ascii="Arial" w:hAnsi="Arial" w:cs="Arial"/>
          <w:sz w:val="22"/>
          <w:szCs w:val="22"/>
        </w:rPr>
      </w:pPr>
      <w:r w:rsidRPr="00537147">
        <w:rPr>
          <w:rFonts w:ascii="Arial" w:hAnsi="Arial" w:cs="Arial"/>
          <w:sz w:val="22"/>
          <w:szCs w:val="22"/>
        </w:rPr>
        <w:t>We recognise that behaviour is a form of communication and that some children may require additional support to achieve expected standards.</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5"/>
        <w:gridCol w:w="1590"/>
        <w:gridCol w:w="3015"/>
        <w:gridCol w:w="3233"/>
      </w:tblGrid>
      <w:tr w:rsidR="00041AE9" w:rsidRPr="00041AE9" w14:paraId="157FFEAF" w14:textId="77777777" w:rsidTr="0034734F">
        <w:trPr>
          <w:trHeight w:val="300"/>
        </w:trPr>
        <w:tc>
          <w:tcPr>
            <w:tcW w:w="1935" w:type="dxa"/>
            <w:tcBorders>
              <w:top w:val="single" w:sz="6" w:space="0" w:color="auto"/>
              <w:left w:val="single" w:sz="6" w:space="0" w:color="auto"/>
              <w:bottom w:val="single" w:sz="6" w:space="0" w:color="auto"/>
              <w:right w:val="single" w:sz="6" w:space="0" w:color="auto"/>
            </w:tcBorders>
            <w:vAlign w:val="center"/>
            <w:hideMark/>
          </w:tcPr>
          <w:p w14:paraId="0BBE96F0" w14:textId="77777777"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b/>
                <w:bCs/>
                <w:sz w:val="22"/>
                <w:szCs w:val="22"/>
                <w:lang w:eastAsia="en-US"/>
              </w:rPr>
              <w:t>Level</w:t>
            </w:r>
            <w:r w:rsidRPr="00041AE9">
              <w:rPr>
                <w:rFonts w:ascii="Arial" w:eastAsiaTheme="minorEastAsia" w:hAnsi="Arial" w:cs="Arial"/>
                <w:sz w:val="22"/>
                <w:szCs w:val="22"/>
                <w:lang w:eastAsia="en-US"/>
              </w:rPr>
              <w:t> </w:t>
            </w:r>
          </w:p>
        </w:tc>
        <w:tc>
          <w:tcPr>
            <w:tcW w:w="1590" w:type="dxa"/>
            <w:tcBorders>
              <w:top w:val="single" w:sz="6" w:space="0" w:color="auto"/>
              <w:left w:val="single" w:sz="6" w:space="0" w:color="auto"/>
              <w:bottom w:val="single" w:sz="6" w:space="0" w:color="auto"/>
              <w:right w:val="single" w:sz="6" w:space="0" w:color="auto"/>
            </w:tcBorders>
            <w:vAlign w:val="center"/>
            <w:hideMark/>
          </w:tcPr>
          <w:p w14:paraId="29B13D45" w14:textId="77777777"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b/>
                <w:bCs/>
                <w:sz w:val="22"/>
                <w:szCs w:val="22"/>
                <w:lang w:eastAsia="en-US"/>
              </w:rPr>
              <w:t>Dealt with by</w:t>
            </w:r>
            <w:r w:rsidRPr="00041AE9">
              <w:rPr>
                <w:rFonts w:ascii="Arial" w:eastAsiaTheme="minorEastAsia" w:hAnsi="Arial" w:cs="Arial"/>
                <w:sz w:val="22"/>
                <w:szCs w:val="22"/>
                <w:lang w:eastAsia="en-US"/>
              </w:rPr>
              <w:t> </w:t>
            </w:r>
          </w:p>
        </w:tc>
        <w:tc>
          <w:tcPr>
            <w:tcW w:w="3015" w:type="dxa"/>
            <w:tcBorders>
              <w:top w:val="single" w:sz="6" w:space="0" w:color="auto"/>
              <w:left w:val="single" w:sz="6" w:space="0" w:color="auto"/>
              <w:bottom w:val="single" w:sz="6" w:space="0" w:color="auto"/>
              <w:right w:val="single" w:sz="6" w:space="0" w:color="auto"/>
            </w:tcBorders>
            <w:vAlign w:val="center"/>
            <w:hideMark/>
          </w:tcPr>
          <w:p w14:paraId="0F884FDE" w14:textId="77777777"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b/>
                <w:bCs/>
                <w:sz w:val="22"/>
                <w:szCs w:val="22"/>
                <w:lang w:eastAsia="en-US"/>
              </w:rPr>
              <w:t>Examples of Behaviour</w:t>
            </w:r>
            <w:r w:rsidRPr="00041AE9">
              <w:rPr>
                <w:rFonts w:ascii="Arial" w:eastAsiaTheme="minorEastAsia" w:hAnsi="Arial" w:cs="Arial"/>
                <w:sz w:val="22"/>
                <w:szCs w:val="22"/>
                <w:lang w:eastAsia="en-US"/>
              </w:rPr>
              <w:t> </w:t>
            </w:r>
          </w:p>
        </w:tc>
        <w:tc>
          <w:tcPr>
            <w:tcW w:w="3233" w:type="dxa"/>
            <w:tcBorders>
              <w:top w:val="single" w:sz="6" w:space="0" w:color="auto"/>
              <w:left w:val="single" w:sz="6" w:space="0" w:color="auto"/>
              <w:bottom w:val="single" w:sz="6" w:space="0" w:color="auto"/>
              <w:right w:val="single" w:sz="6" w:space="0" w:color="auto"/>
            </w:tcBorders>
            <w:vAlign w:val="center"/>
            <w:hideMark/>
          </w:tcPr>
          <w:p w14:paraId="7B6CBC48" w14:textId="77777777"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b/>
                <w:bCs/>
                <w:sz w:val="22"/>
                <w:szCs w:val="22"/>
                <w:lang w:eastAsia="en-US"/>
              </w:rPr>
              <w:t>Typical Responses</w:t>
            </w:r>
          </w:p>
        </w:tc>
      </w:tr>
      <w:tr w:rsidR="00041AE9" w:rsidRPr="00041AE9" w14:paraId="0C4A791D" w14:textId="77777777" w:rsidTr="0034734F">
        <w:trPr>
          <w:trHeight w:val="300"/>
        </w:trPr>
        <w:tc>
          <w:tcPr>
            <w:tcW w:w="1935" w:type="dxa"/>
            <w:tcBorders>
              <w:top w:val="single" w:sz="6" w:space="0" w:color="auto"/>
              <w:left w:val="single" w:sz="6" w:space="0" w:color="auto"/>
              <w:bottom w:val="single" w:sz="6" w:space="0" w:color="auto"/>
              <w:right w:val="single" w:sz="6" w:space="0" w:color="auto"/>
            </w:tcBorders>
            <w:vAlign w:val="center"/>
            <w:hideMark/>
          </w:tcPr>
          <w:p w14:paraId="6A5A4209" w14:textId="26838EB1"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b/>
                <w:bCs/>
                <w:sz w:val="22"/>
                <w:szCs w:val="22"/>
                <w:lang w:eastAsia="en-US"/>
              </w:rPr>
              <w:t>Low-Level &amp; Persistent Classroom Issues</w:t>
            </w:r>
            <w:r w:rsidRPr="00041AE9">
              <w:rPr>
                <w:rFonts w:ascii="Arial" w:eastAsiaTheme="minorEastAsia" w:hAnsi="Arial" w:cs="Arial"/>
                <w:sz w:val="22"/>
                <w:szCs w:val="22"/>
                <w:lang w:eastAsia="en-US"/>
              </w:rPr>
              <w:t> </w:t>
            </w:r>
          </w:p>
        </w:tc>
        <w:tc>
          <w:tcPr>
            <w:tcW w:w="1590" w:type="dxa"/>
            <w:tcBorders>
              <w:top w:val="single" w:sz="6" w:space="0" w:color="auto"/>
              <w:left w:val="single" w:sz="6" w:space="0" w:color="auto"/>
              <w:bottom w:val="single" w:sz="6" w:space="0" w:color="auto"/>
              <w:right w:val="single" w:sz="6" w:space="0" w:color="auto"/>
            </w:tcBorders>
            <w:vAlign w:val="center"/>
            <w:hideMark/>
          </w:tcPr>
          <w:p w14:paraId="23A43188" w14:textId="77777777"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b/>
                <w:bCs/>
                <w:sz w:val="22"/>
                <w:szCs w:val="22"/>
                <w:lang w:eastAsia="en-US"/>
              </w:rPr>
              <w:t>Class Teacher</w:t>
            </w:r>
            <w:r w:rsidRPr="00041AE9">
              <w:rPr>
                <w:rFonts w:ascii="Arial" w:eastAsiaTheme="minorEastAsia" w:hAnsi="Arial" w:cs="Arial"/>
                <w:sz w:val="22"/>
                <w:szCs w:val="22"/>
                <w:lang w:eastAsia="en-US"/>
              </w:rPr>
              <w:t> </w:t>
            </w:r>
          </w:p>
        </w:tc>
        <w:tc>
          <w:tcPr>
            <w:tcW w:w="3015" w:type="dxa"/>
            <w:tcBorders>
              <w:top w:val="single" w:sz="6" w:space="0" w:color="auto"/>
              <w:left w:val="single" w:sz="6" w:space="0" w:color="auto"/>
              <w:bottom w:val="single" w:sz="6" w:space="0" w:color="auto"/>
              <w:right w:val="single" w:sz="6" w:space="0" w:color="auto"/>
            </w:tcBorders>
            <w:vAlign w:val="center"/>
            <w:hideMark/>
          </w:tcPr>
          <w:p w14:paraId="6D0CF536" w14:textId="77777777"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sz w:val="22"/>
                <w:szCs w:val="22"/>
                <w:lang w:eastAsia="en-US"/>
              </w:rPr>
              <w:t>• Calling out / interrupting learning </w:t>
            </w:r>
            <w:r w:rsidRPr="00041AE9">
              <w:rPr>
                <w:rFonts w:ascii="Arial" w:eastAsiaTheme="minorEastAsia" w:hAnsi="Arial" w:cs="Arial"/>
                <w:sz w:val="22"/>
                <w:szCs w:val="22"/>
                <w:lang w:eastAsia="en-US"/>
              </w:rPr>
              <w:br/>
              <w:t>• Off-task chatting, fidgeting </w:t>
            </w:r>
            <w:r w:rsidRPr="00041AE9">
              <w:rPr>
                <w:rFonts w:ascii="Arial" w:eastAsiaTheme="minorEastAsia" w:hAnsi="Arial" w:cs="Arial"/>
                <w:sz w:val="22"/>
                <w:szCs w:val="22"/>
                <w:lang w:eastAsia="en-US"/>
              </w:rPr>
              <w:br/>
              <w:t xml:space="preserve">• Forgetting equipment / </w:t>
            </w:r>
            <w:r w:rsidRPr="00041AE9">
              <w:rPr>
                <w:rFonts w:ascii="Arial" w:eastAsiaTheme="minorEastAsia" w:hAnsi="Arial" w:cs="Arial"/>
                <w:sz w:val="22"/>
                <w:szCs w:val="22"/>
                <w:lang w:eastAsia="en-US"/>
              </w:rPr>
              <w:lastRenderedPageBreak/>
              <w:t>homework </w:t>
            </w:r>
            <w:r w:rsidRPr="00041AE9">
              <w:rPr>
                <w:rFonts w:ascii="Arial" w:eastAsiaTheme="minorEastAsia" w:hAnsi="Arial" w:cs="Arial"/>
                <w:sz w:val="22"/>
                <w:szCs w:val="22"/>
                <w:lang w:eastAsia="en-US"/>
              </w:rPr>
              <w:br/>
              <w:t>• Mild refusal to follow instructions </w:t>
            </w:r>
            <w:r w:rsidRPr="00041AE9">
              <w:rPr>
                <w:rFonts w:ascii="Arial" w:eastAsiaTheme="minorEastAsia" w:hAnsi="Arial" w:cs="Arial"/>
                <w:sz w:val="22"/>
                <w:szCs w:val="22"/>
                <w:lang w:eastAsia="en-US"/>
              </w:rPr>
              <w:br/>
              <w:t>• Repeated low-level disruption after warnings </w:t>
            </w:r>
            <w:r w:rsidRPr="00041AE9">
              <w:rPr>
                <w:rFonts w:ascii="Arial" w:eastAsiaTheme="minorEastAsia" w:hAnsi="Arial" w:cs="Arial"/>
                <w:sz w:val="22"/>
                <w:szCs w:val="22"/>
                <w:lang w:eastAsia="en-US"/>
              </w:rPr>
              <w:br/>
              <w:t>• Disrespectful tone or minor rudeness </w:t>
            </w:r>
            <w:r w:rsidRPr="00041AE9">
              <w:rPr>
                <w:rFonts w:ascii="Arial" w:eastAsiaTheme="minorEastAsia" w:hAnsi="Arial" w:cs="Arial"/>
                <w:sz w:val="22"/>
                <w:szCs w:val="22"/>
                <w:lang w:eastAsia="en-US"/>
              </w:rPr>
              <w:br/>
              <w:t>• Unsafe play (e.g. rough football, running indoors) </w:t>
            </w:r>
          </w:p>
        </w:tc>
        <w:tc>
          <w:tcPr>
            <w:tcW w:w="3233" w:type="dxa"/>
            <w:tcBorders>
              <w:top w:val="single" w:sz="6" w:space="0" w:color="auto"/>
              <w:left w:val="single" w:sz="6" w:space="0" w:color="auto"/>
              <w:bottom w:val="single" w:sz="6" w:space="0" w:color="auto"/>
              <w:right w:val="single" w:sz="6" w:space="0" w:color="auto"/>
            </w:tcBorders>
            <w:vAlign w:val="center"/>
            <w:hideMark/>
          </w:tcPr>
          <w:p w14:paraId="25280B69" w14:textId="235920A2"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sz w:val="22"/>
                <w:szCs w:val="22"/>
                <w:lang w:eastAsia="en-US"/>
              </w:rPr>
              <w:lastRenderedPageBreak/>
              <w:t>• Non-verbal signals, proximity, gentle reminders </w:t>
            </w:r>
            <w:r w:rsidRPr="00041AE9">
              <w:rPr>
                <w:rFonts w:ascii="Arial" w:eastAsiaTheme="minorEastAsia" w:hAnsi="Arial" w:cs="Arial"/>
                <w:sz w:val="22"/>
                <w:szCs w:val="22"/>
                <w:lang w:eastAsia="en-US"/>
              </w:rPr>
              <w:br/>
              <w:t xml:space="preserve">• Re-direction, positive praise and class </w:t>
            </w:r>
            <w:r w:rsidRPr="00041AE9">
              <w:rPr>
                <w:rFonts w:ascii="Arial" w:eastAsiaTheme="minorEastAsia" w:hAnsi="Arial" w:cs="Arial"/>
                <w:sz w:val="22"/>
                <w:szCs w:val="22"/>
                <w:lang w:eastAsia="en-US"/>
              </w:rPr>
              <w:lastRenderedPageBreak/>
              <w:t>sanctions </w:t>
            </w:r>
            <w:r w:rsidRPr="00041AE9">
              <w:rPr>
                <w:rFonts w:ascii="Arial" w:eastAsiaTheme="minorEastAsia" w:hAnsi="Arial" w:cs="Arial"/>
                <w:sz w:val="22"/>
                <w:szCs w:val="22"/>
                <w:lang w:eastAsia="en-US"/>
              </w:rPr>
              <w:br/>
              <w:t>• Reflection time or short removal to partner class if necessary </w:t>
            </w:r>
            <w:r w:rsidR="0017725A">
              <w:rPr>
                <w:rFonts w:ascii="Arial" w:eastAsiaTheme="minorEastAsia" w:hAnsi="Arial" w:cs="Arial"/>
                <w:sz w:val="22"/>
                <w:szCs w:val="22"/>
                <w:lang w:eastAsia="en-US"/>
              </w:rPr>
              <w:t>or alte</w:t>
            </w:r>
            <w:r w:rsidRPr="00AA7DB4">
              <w:rPr>
                <w:rFonts w:ascii="Arial" w:eastAsiaTheme="minorEastAsia" w:hAnsi="Arial" w:cs="Arial"/>
                <w:sz w:val="22"/>
                <w:szCs w:val="22"/>
                <w:lang w:eastAsia="en-US"/>
              </w:rPr>
              <w:t>rnative seating</w:t>
            </w:r>
            <w:r w:rsidRPr="00041AE9">
              <w:rPr>
                <w:rFonts w:ascii="Arial" w:eastAsiaTheme="minorEastAsia" w:hAnsi="Arial" w:cs="Arial"/>
                <w:sz w:val="22"/>
                <w:szCs w:val="22"/>
                <w:lang w:eastAsia="en-US"/>
              </w:rPr>
              <w:br/>
              <w:t>• Communication with parents where patterns emerge </w:t>
            </w:r>
            <w:r w:rsidRPr="00041AE9">
              <w:rPr>
                <w:rFonts w:ascii="Arial" w:eastAsiaTheme="minorEastAsia" w:hAnsi="Arial" w:cs="Arial"/>
                <w:sz w:val="22"/>
                <w:szCs w:val="22"/>
                <w:lang w:eastAsia="en-US"/>
              </w:rPr>
              <w:br/>
              <w:t>• Record on behaviour log where appropriate </w:t>
            </w:r>
          </w:p>
        </w:tc>
      </w:tr>
      <w:tr w:rsidR="00041AE9" w:rsidRPr="00041AE9" w14:paraId="0E7FB91C" w14:textId="77777777" w:rsidTr="0034734F">
        <w:trPr>
          <w:trHeight w:val="300"/>
        </w:trPr>
        <w:tc>
          <w:tcPr>
            <w:tcW w:w="1935" w:type="dxa"/>
            <w:tcBorders>
              <w:top w:val="single" w:sz="6" w:space="0" w:color="auto"/>
              <w:left w:val="single" w:sz="6" w:space="0" w:color="auto"/>
              <w:bottom w:val="single" w:sz="6" w:space="0" w:color="auto"/>
              <w:right w:val="single" w:sz="6" w:space="0" w:color="auto"/>
            </w:tcBorders>
            <w:vAlign w:val="center"/>
            <w:hideMark/>
          </w:tcPr>
          <w:p w14:paraId="20150955" w14:textId="10923180"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b/>
                <w:bCs/>
                <w:sz w:val="22"/>
                <w:szCs w:val="22"/>
                <w:lang w:eastAsia="en-US"/>
              </w:rPr>
              <w:lastRenderedPageBreak/>
              <w:t xml:space="preserve">Ongoing </w:t>
            </w:r>
            <w:r w:rsidRPr="00AA7DB4">
              <w:rPr>
                <w:rFonts w:ascii="Arial" w:eastAsiaTheme="minorEastAsia" w:hAnsi="Arial" w:cs="Arial"/>
                <w:b/>
                <w:bCs/>
                <w:sz w:val="22"/>
                <w:szCs w:val="22"/>
                <w:lang w:eastAsia="en-US"/>
              </w:rPr>
              <w:t xml:space="preserve">/ repeated </w:t>
            </w:r>
            <w:r w:rsidRPr="00041AE9">
              <w:rPr>
                <w:rFonts w:ascii="Arial" w:eastAsiaTheme="minorEastAsia" w:hAnsi="Arial" w:cs="Arial"/>
                <w:b/>
                <w:bCs/>
                <w:sz w:val="22"/>
                <w:szCs w:val="22"/>
                <w:lang w:eastAsia="en-US"/>
              </w:rPr>
              <w:t>Behaviour</w:t>
            </w:r>
            <w:r w:rsidRPr="00041AE9">
              <w:rPr>
                <w:rFonts w:ascii="Arial" w:eastAsiaTheme="minorEastAsia" w:hAnsi="Arial" w:cs="Arial"/>
                <w:sz w:val="22"/>
                <w:szCs w:val="22"/>
                <w:lang w:eastAsia="en-US"/>
              </w:rPr>
              <w:t> </w:t>
            </w:r>
          </w:p>
        </w:tc>
        <w:tc>
          <w:tcPr>
            <w:tcW w:w="1590" w:type="dxa"/>
            <w:tcBorders>
              <w:top w:val="single" w:sz="6" w:space="0" w:color="auto"/>
              <w:left w:val="single" w:sz="6" w:space="0" w:color="auto"/>
              <w:bottom w:val="single" w:sz="6" w:space="0" w:color="auto"/>
              <w:right w:val="single" w:sz="6" w:space="0" w:color="auto"/>
            </w:tcBorders>
            <w:vAlign w:val="center"/>
            <w:hideMark/>
          </w:tcPr>
          <w:p w14:paraId="6213B368" w14:textId="133B63C2" w:rsidR="00041AE9" w:rsidRPr="00041AE9" w:rsidRDefault="00041AE9" w:rsidP="00041AE9">
            <w:pPr>
              <w:spacing w:after="200" w:line="276" w:lineRule="auto"/>
              <w:contextualSpacing/>
              <w:rPr>
                <w:rFonts w:ascii="Arial" w:eastAsiaTheme="minorEastAsia" w:hAnsi="Arial" w:cs="Arial"/>
                <w:sz w:val="22"/>
                <w:szCs w:val="22"/>
                <w:lang w:eastAsia="en-US"/>
              </w:rPr>
            </w:pPr>
            <w:r w:rsidRPr="00AA7DB4">
              <w:rPr>
                <w:rFonts w:ascii="Arial" w:eastAsiaTheme="minorEastAsia" w:hAnsi="Arial" w:cs="Arial"/>
                <w:b/>
                <w:bCs/>
                <w:sz w:val="22"/>
                <w:szCs w:val="22"/>
                <w:lang w:eastAsia="en-US"/>
              </w:rPr>
              <w:t>Key Stage</w:t>
            </w:r>
            <w:r w:rsidRPr="00041AE9">
              <w:rPr>
                <w:rFonts w:ascii="Arial" w:eastAsiaTheme="minorEastAsia" w:hAnsi="Arial" w:cs="Arial"/>
                <w:b/>
                <w:bCs/>
                <w:sz w:val="22"/>
                <w:szCs w:val="22"/>
                <w:lang w:eastAsia="en-US"/>
              </w:rPr>
              <w:t xml:space="preserve"> Leader</w:t>
            </w:r>
            <w:r w:rsidRPr="00041AE9">
              <w:rPr>
                <w:rFonts w:ascii="Arial" w:eastAsiaTheme="minorEastAsia" w:hAnsi="Arial" w:cs="Arial"/>
                <w:sz w:val="22"/>
                <w:szCs w:val="22"/>
                <w:lang w:eastAsia="en-US"/>
              </w:rPr>
              <w:t> </w:t>
            </w:r>
          </w:p>
        </w:tc>
        <w:tc>
          <w:tcPr>
            <w:tcW w:w="3015" w:type="dxa"/>
            <w:tcBorders>
              <w:top w:val="single" w:sz="6" w:space="0" w:color="auto"/>
              <w:left w:val="single" w:sz="6" w:space="0" w:color="auto"/>
              <w:bottom w:val="single" w:sz="6" w:space="0" w:color="auto"/>
              <w:right w:val="single" w:sz="6" w:space="0" w:color="auto"/>
            </w:tcBorders>
            <w:vAlign w:val="center"/>
            <w:hideMark/>
          </w:tcPr>
          <w:p w14:paraId="28D67918" w14:textId="3F851828"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sz w:val="22"/>
                <w:szCs w:val="22"/>
                <w:lang w:eastAsia="en-US"/>
              </w:rPr>
              <w:t>• Continued disruption after class-teacher strategies </w:t>
            </w:r>
            <w:r w:rsidRPr="00041AE9">
              <w:rPr>
                <w:rFonts w:ascii="Arial" w:eastAsiaTheme="minorEastAsia" w:hAnsi="Arial" w:cs="Arial"/>
                <w:sz w:val="22"/>
                <w:szCs w:val="22"/>
                <w:lang w:eastAsia="en-US"/>
              </w:rPr>
              <w:br/>
              <w:t>• Intimidation, name-calling or early signs of bullying </w:t>
            </w:r>
            <w:r w:rsidRPr="00041AE9">
              <w:rPr>
                <w:rFonts w:ascii="Arial" w:eastAsiaTheme="minorEastAsia" w:hAnsi="Arial" w:cs="Arial"/>
                <w:sz w:val="22"/>
                <w:szCs w:val="22"/>
                <w:lang w:eastAsia="en-US"/>
              </w:rPr>
              <w:br/>
              <w:t>• Damage to property </w:t>
            </w:r>
            <w:r w:rsidRPr="00041AE9">
              <w:rPr>
                <w:rFonts w:ascii="Arial" w:eastAsiaTheme="minorEastAsia" w:hAnsi="Arial" w:cs="Arial"/>
                <w:sz w:val="22"/>
                <w:szCs w:val="22"/>
                <w:lang w:eastAsia="en-US"/>
              </w:rPr>
              <w:br/>
              <w:t>• Repeated unsafe behaviour </w:t>
            </w:r>
          </w:p>
        </w:tc>
        <w:tc>
          <w:tcPr>
            <w:tcW w:w="3233" w:type="dxa"/>
            <w:tcBorders>
              <w:top w:val="single" w:sz="6" w:space="0" w:color="auto"/>
              <w:left w:val="single" w:sz="6" w:space="0" w:color="auto"/>
              <w:bottom w:val="single" w:sz="6" w:space="0" w:color="auto"/>
              <w:right w:val="single" w:sz="6" w:space="0" w:color="auto"/>
            </w:tcBorders>
            <w:vAlign w:val="center"/>
            <w:hideMark/>
          </w:tcPr>
          <w:p w14:paraId="46F05F2A" w14:textId="30A29375" w:rsidR="00041AE9" w:rsidRPr="00041AE9" w:rsidRDefault="00041AE9" w:rsidP="00041AE9">
            <w:pPr>
              <w:spacing w:after="200" w:line="276" w:lineRule="auto"/>
              <w:contextualSpacing/>
              <w:rPr>
                <w:rFonts w:ascii="Arial" w:eastAsiaTheme="minorEastAsia" w:hAnsi="Arial" w:cs="Arial"/>
                <w:sz w:val="22"/>
                <w:szCs w:val="22"/>
                <w:lang w:eastAsia="en-US"/>
              </w:rPr>
            </w:pPr>
            <w:r w:rsidRPr="00AA7DB4">
              <w:rPr>
                <w:rFonts w:ascii="Arial" w:eastAsiaTheme="minorEastAsia" w:hAnsi="Arial" w:cs="Arial"/>
                <w:sz w:val="22"/>
                <w:szCs w:val="22"/>
                <w:lang w:eastAsia="en-US"/>
              </w:rPr>
              <w:t>• Investigation by Key Stage</w:t>
            </w:r>
            <w:r w:rsidRPr="00041AE9">
              <w:rPr>
                <w:rFonts w:ascii="Arial" w:eastAsiaTheme="minorEastAsia" w:hAnsi="Arial" w:cs="Arial"/>
                <w:sz w:val="22"/>
                <w:szCs w:val="22"/>
                <w:lang w:eastAsia="en-US"/>
              </w:rPr>
              <w:t xml:space="preserve"> Leader </w:t>
            </w:r>
            <w:r w:rsidRPr="00041AE9">
              <w:rPr>
                <w:rFonts w:ascii="Arial" w:eastAsiaTheme="minorEastAsia" w:hAnsi="Arial" w:cs="Arial"/>
                <w:sz w:val="22"/>
                <w:szCs w:val="22"/>
                <w:lang w:eastAsia="en-US"/>
              </w:rPr>
              <w:br/>
              <w:t>• Restorative conversation and/or agreed targets </w:t>
            </w:r>
            <w:r w:rsidRPr="00041AE9">
              <w:rPr>
                <w:rFonts w:ascii="Arial" w:eastAsiaTheme="minorEastAsia" w:hAnsi="Arial" w:cs="Arial"/>
                <w:sz w:val="22"/>
                <w:szCs w:val="22"/>
                <w:lang w:eastAsia="en-US"/>
              </w:rPr>
              <w:br/>
              <w:t>• Contact with parents and</w:t>
            </w:r>
            <w:r w:rsidRPr="00AA7DB4">
              <w:rPr>
                <w:rFonts w:ascii="Arial" w:eastAsiaTheme="minorEastAsia" w:hAnsi="Arial" w:cs="Arial"/>
                <w:sz w:val="22"/>
                <w:szCs w:val="22"/>
                <w:lang w:eastAsia="en-US"/>
              </w:rPr>
              <w:t> possible behaviour card</w:t>
            </w:r>
            <w:r w:rsidRPr="00041AE9">
              <w:rPr>
                <w:rFonts w:ascii="Arial" w:eastAsiaTheme="minorEastAsia" w:hAnsi="Arial" w:cs="Arial"/>
                <w:sz w:val="22"/>
                <w:szCs w:val="22"/>
                <w:lang w:eastAsia="en-US"/>
              </w:rPr>
              <w:br/>
              <w:t>• Short removal from class if required </w:t>
            </w:r>
            <w:r w:rsidRPr="00AA7DB4">
              <w:rPr>
                <w:rFonts w:ascii="Arial" w:eastAsiaTheme="minorEastAsia" w:hAnsi="Arial" w:cs="Arial"/>
                <w:sz w:val="22"/>
                <w:szCs w:val="22"/>
                <w:lang w:eastAsia="en-US"/>
              </w:rPr>
              <w:t>to alternative teacher / classroom</w:t>
            </w:r>
            <w:r w:rsidRPr="00041AE9">
              <w:rPr>
                <w:rFonts w:ascii="Arial" w:eastAsiaTheme="minorEastAsia" w:hAnsi="Arial" w:cs="Arial"/>
                <w:sz w:val="22"/>
                <w:szCs w:val="22"/>
                <w:lang w:eastAsia="en-US"/>
              </w:rPr>
              <w:br/>
              <w:t>• Log incident on school behaviour system </w:t>
            </w:r>
          </w:p>
        </w:tc>
      </w:tr>
      <w:tr w:rsidR="00041AE9" w:rsidRPr="00041AE9" w14:paraId="55A8440F" w14:textId="77777777" w:rsidTr="0034734F">
        <w:trPr>
          <w:trHeight w:val="300"/>
        </w:trPr>
        <w:tc>
          <w:tcPr>
            <w:tcW w:w="1935" w:type="dxa"/>
            <w:tcBorders>
              <w:top w:val="single" w:sz="6" w:space="0" w:color="auto"/>
              <w:left w:val="single" w:sz="6" w:space="0" w:color="auto"/>
              <w:bottom w:val="single" w:sz="6" w:space="0" w:color="auto"/>
              <w:right w:val="single" w:sz="6" w:space="0" w:color="auto"/>
            </w:tcBorders>
            <w:vAlign w:val="center"/>
            <w:hideMark/>
          </w:tcPr>
          <w:p w14:paraId="54ED1B65" w14:textId="7EFFEF66" w:rsidR="00041AE9" w:rsidRPr="00041AE9" w:rsidRDefault="00041AE9" w:rsidP="00041AE9">
            <w:pPr>
              <w:spacing w:after="200" w:line="276" w:lineRule="auto"/>
              <w:contextualSpacing/>
              <w:rPr>
                <w:rFonts w:ascii="Arial" w:eastAsiaTheme="minorEastAsia" w:hAnsi="Arial" w:cs="Arial"/>
                <w:sz w:val="22"/>
                <w:szCs w:val="22"/>
                <w:lang w:eastAsia="en-US"/>
              </w:rPr>
            </w:pPr>
            <w:r w:rsidRPr="00AA7DB4">
              <w:rPr>
                <w:rFonts w:ascii="Arial" w:eastAsiaTheme="minorEastAsia" w:hAnsi="Arial" w:cs="Arial"/>
                <w:b/>
                <w:bCs/>
                <w:sz w:val="22"/>
                <w:szCs w:val="22"/>
                <w:lang w:eastAsia="en-US"/>
              </w:rPr>
              <w:t xml:space="preserve">High </w:t>
            </w:r>
            <w:r w:rsidRPr="00041AE9">
              <w:rPr>
                <w:rFonts w:ascii="Arial" w:eastAsiaTheme="minorEastAsia" w:hAnsi="Arial" w:cs="Arial"/>
                <w:b/>
                <w:bCs/>
                <w:sz w:val="22"/>
                <w:szCs w:val="22"/>
                <w:lang w:eastAsia="en-US"/>
              </w:rPr>
              <w:t>Level Behaviour</w:t>
            </w:r>
            <w:r w:rsidRPr="00041AE9">
              <w:rPr>
                <w:rFonts w:ascii="Arial" w:eastAsiaTheme="minorEastAsia" w:hAnsi="Arial" w:cs="Arial"/>
                <w:sz w:val="22"/>
                <w:szCs w:val="22"/>
                <w:lang w:eastAsia="en-US"/>
              </w:rPr>
              <w:t> </w:t>
            </w:r>
          </w:p>
        </w:tc>
        <w:tc>
          <w:tcPr>
            <w:tcW w:w="1590" w:type="dxa"/>
            <w:tcBorders>
              <w:top w:val="single" w:sz="6" w:space="0" w:color="auto"/>
              <w:left w:val="single" w:sz="6" w:space="0" w:color="auto"/>
              <w:bottom w:val="single" w:sz="6" w:space="0" w:color="auto"/>
              <w:right w:val="single" w:sz="6" w:space="0" w:color="auto"/>
            </w:tcBorders>
            <w:vAlign w:val="center"/>
            <w:hideMark/>
          </w:tcPr>
          <w:p w14:paraId="2740E2AF" w14:textId="77777777"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b/>
                <w:bCs/>
                <w:sz w:val="22"/>
                <w:szCs w:val="22"/>
                <w:lang w:eastAsia="en-US"/>
              </w:rPr>
              <w:t xml:space="preserve">Deputy </w:t>
            </w:r>
            <w:proofErr w:type="spellStart"/>
            <w:r w:rsidRPr="00041AE9">
              <w:rPr>
                <w:rFonts w:ascii="Arial" w:eastAsiaTheme="minorEastAsia" w:hAnsi="Arial" w:cs="Arial"/>
                <w:b/>
                <w:bCs/>
                <w:sz w:val="22"/>
                <w:szCs w:val="22"/>
                <w:lang w:eastAsia="en-US"/>
              </w:rPr>
              <w:t>Headteacher</w:t>
            </w:r>
            <w:proofErr w:type="spellEnd"/>
            <w:r w:rsidRPr="00041AE9">
              <w:rPr>
                <w:rFonts w:ascii="Arial" w:eastAsiaTheme="minorEastAsia" w:hAnsi="Arial" w:cs="Arial"/>
                <w:sz w:val="22"/>
                <w:szCs w:val="22"/>
                <w:lang w:eastAsia="en-US"/>
              </w:rPr>
              <w:t> </w:t>
            </w:r>
          </w:p>
        </w:tc>
        <w:tc>
          <w:tcPr>
            <w:tcW w:w="3015" w:type="dxa"/>
            <w:tcBorders>
              <w:top w:val="single" w:sz="6" w:space="0" w:color="auto"/>
              <w:left w:val="single" w:sz="6" w:space="0" w:color="auto"/>
              <w:bottom w:val="single" w:sz="6" w:space="0" w:color="auto"/>
              <w:right w:val="single" w:sz="6" w:space="0" w:color="auto"/>
            </w:tcBorders>
            <w:vAlign w:val="center"/>
            <w:hideMark/>
          </w:tcPr>
          <w:p w14:paraId="483E128B" w14:textId="1661F769" w:rsidR="00041AE9" w:rsidRPr="00AA7DB4"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sz w:val="22"/>
                <w:szCs w:val="22"/>
                <w:lang w:eastAsia="en-US"/>
              </w:rPr>
              <w:t>• Persistent defiance after previous interventions</w:t>
            </w:r>
          </w:p>
          <w:p w14:paraId="7F452A1D" w14:textId="105A44A0"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sz w:val="22"/>
                <w:szCs w:val="22"/>
                <w:lang w:eastAsia="en-US"/>
              </w:rPr>
              <w:t>• Clear defiance or re</w:t>
            </w:r>
            <w:r w:rsidRPr="00AA7DB4">
              <w:rPr>
                <w:rFonts w:ascii="Arial" w:eastAsiaTheme="minorEastAsia" w:hAnsi="Arial" w:cs="Arial"/>
                <w:sz w:val="22"/>
                <w:szCs w:val="22"/>
                <w:lang w:eastAsia="en-US"/>
              </w:rPr>
              <w:t>fusal to follow instructions </w:t>
            </w:r>
            <w:r w:rsidRPr="00041AE9">
              <w:rPr>
                <w:rFonts w:ascii="Arial" w:eastAsiaTheme="minorEastAsia" w:hAnsi="Arial" w:cs="Arial"/>
                <w:sz w:val="22"/>
                <w:szCs w:val="22"/>
                <w:lang w:eastAsia="en-US"/>
              </w:rPr>
              <w:br/>
              <w:t>• Swearing or inappropriate gestures </w:t>
            </w:r>
            <w:r w:rsidRPr="00041AE9">
              <w:rPr>
                <w:rFonts w:ascii="Arial" w:eastAsiaTheme="minorEastAsia" w:hAnsi="Arial" w:cs="Arial"/>
                <w:sz w:val="22"/>
                <w:szCs w:val="22"/>
                <w:lang w:eastAsia="en-US"/>
              </w:rPr>
              <w:br/>
            </w:r>
          </w:p>
        </w:tc>
        <w:tc>
          <w:tcPr>
            <w:tcW w:w="3233" w:type="dxa"/>
            <w:tcBorders>
              <w:top w:val="single" w:sz="6" w:space="0" w:color="auto"/>
              <w:left w:val="single" w:sz="6" w:space="0" w:color="auto"/>
              <w:bottom w:val="single" w:sz="6" w:space="0" w:color="auto"/>
              <w:right w:val="single" w:sz="6" w:space="0" w:color="auto"/>
            </w:tcBorders>
            <w:vAlign w:val="center"/>
            <w:hideMark/>
          </w:tcPr>
          <w:p w14:paraId="1B6D92DF" w14:textId="30D8AAD2" w:rsidR="00041AE9" w:rsidRPr="00041AE9" w:rsidRDefault="00041AE9" w:rsidP="00B61912">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sz w:val="22"/>
                <w:szCs w:val="22"/>
                <w:lang w:eastAsia="en-US"/>
              </w:rPr>
              <w:t>• Immediate removal from class </w:t>
            </w:r>
            <w:r w:rsidRPr="00041AE9">
              <w:rPr>
                <w:rFonts w:ascii="Arial" w:eastAsiaTheme="minorEastAsia" w:hAnsi="Arial" w:cs="Arial"/>
                <w:sz w:val="22"/>
                <w:szCs w:val="22"/>
                <w:lang w:eastAsia="en-US"/>
              </w:rPr>
              <w:br/>
              <w:t>• Parental meeting with DHT </w:t>
            </w:r>
            <w:r w:rsidRPr="00041AE9">
              <w:rPr>
                <w:rFonts w:ascii="Arial" w:eastAsiaTheme="minorEastAsia" w:hAnsi="Arial" w:cs="Arial"/>
                <w:sz w:val="22"/>
                <w:szCs w:val="22"/>
                <w:lang w:eastAsia="en-US"/>
              </w:rPr>
              <w:br/>
            </w:r>
          </w:p>
        </w:tc>
      </w:tr>
      <w:tr w:rsidR="00041AE9" w:rsidRPr="00041AE9" w14:paraId="7CBB6A4B" w14:textId="77777777" w:rsidTr="0034734F">
        <w:trPr>
          <w:trHeight w:val="300"/>
        </w:trPr>
        <w:tc>
          <w:tcPr>
            <w:tcW w:w="1935" w:type="dxa"/>
            <w:tcBorders>
              <w:top w:val="single" w:sz="6" w:space="0" w:color="auto"/>
              <w:left w:val="single" w:sz="6" w:space="0" w:color="auto"/>
              <w:bottom w:val="single" w:sz="6" w:space="0" w:color="auto"/>
              <w:right w:val="single" w:sz="6" w:space="0" w:color="auto"/>
            </w:tcBorders>
            <w:vAlign w:val="center"/>
            <w:hideMark/>
          </w:tcPr>
          <w:p w14:paraId="3347E57E" w14:textId="5F57D56F" w:rsidR="00041AE9" w:rsidRPr="00041AE9" w:rsidRDefault="00041AE9" w:rsidP="00041AE9">
            <w:pPr>
              <w:spacing w:after="200" w:line="276" w:lineRule="auto"/>
              <w:contextualSpacing/>
              <w:rPr>
                <w:rFonts w:ascii="Arial" w:eastAsiaTheme="minorEastAsia" w:hAnsi="Arial" w:cs="Arial"/>
                <w:sz w:val="22"/>
                <w:szCs w:val="22"/>
                <w:lang w:eastAsia="en-US"/>
              </w:rPr>
            </w:pPr>
            <w:r w:rsidRPr="00AA7DB4">
              <w:rPr>
                <w:rFonts w:ascii="Arial" w:eastAsiaTheme="minorEastAsia" w:hAnsi="Arial" w:cs="Arial"/>
                <w:b/>
                <w:bCs/>
                <w:sz w:val="22"/>
                <w:szCs w:val="22"/>
                <w:lang w:eastAsia="en-US"/>
              </w:rPr>
              <w:t>Serious</w:t>
            </w:r>
            <w:r w:rsidRPr="00041AE9">
              <w:rPr>
                <w:rFonts w:ascii="Arial" w:eastAsiaTheme="minorEastAsia" w:hAnsi="Arial" w:cs="Arial"/>
                <w:b/>
                <w:bCs/>
                <w:sz w:val="22"/>
                <w:szCs w:val="22"/>
                <w:lang w:eastAsia="en-US"/>
              </w:rPr>
              <w:t>/ Extreme Behaviour</w:t>
            </w:r>
            <w:r w:rsidRPr="00041AE9">
              <w:rPr>
                <w:rFonts w:ascii="Arial" w:eastAsiaTheme="minorEastAsia" w:hAnsi="Arial" w:cs="Arial"/>
                <w:sz w:val="22"/>
                <w:szCs w:val="22"/>
                <w:lang w:eastAsia="en-US"/>
              </w:rPr>
              <w:t> </w:t>
            </w:r>
          </w:p>
        </w:tc>
        <w:tc>
          <w:tcPr>
            <w:tcW w:w="1590" w:type="dxa"/>
            <w:tcBorders>
              <w:top w:val="single" w:sz="6" w:space="0" w:color="auto"/>
              <w:left w:val="single" w:sz="6" w:space="0" w:color="auto"/>
              <w:bottom w:val="single" w:sz="6" w:space="0" w:color="auto"/>
              <w:right w:val="single" w:sz="6" w:space="0" w:color="auto"/>
            </w:tcBorders>
            <w:vAlign w:val="center"/>
            <w:hideMark/>
          </w:tcPr>
          <w:p w14:paraId="683BD7C8" w14:textId="77777777" w:rsidR="00041AE9" w:rsidRPr="00041AE9" w:rsidRDefault="00041AE9" w:rsidP="00041AE9">
            <w:pPr>
              <w:spacing w:after="200" w:line="276" w:lineRule="auto"/>
              <w:contextualSpacing/>
              <w:rPr>
                <w:rFonts w:ascii="Arial" w:eastAsiaTheme="minorEastAsia" w:hAnsi="Arial" w:cs="Arial"/>
                <w:sz w:val="22"/>
                <w:szCs w:val="22"/>
                <w:lang w:eastAsia="en-US"/>
              </w:rPr>
            </w:pPr>
            <w:proofErr w:type="spellStart"/>
            <w:r w:rsidRPr="00041AE9">
              <w:rPr>
                <w:rFonts w:ascii="Arial" w:eastAsiaTheme="minorEastAsia" w:hAnsi="Arial" w:cs="Arial"/>
                <w:b/>
                <w:bCs/>
                <w:sz w:val="22"/>
                <w:szCs w:val="22"/>
                <w:lang w:eastAsia="en-US"/>
              </w:rPr>
              <w:t>Headteacher</w:t>
            </w:r>
            <w:proofErr w:type="spellEnd"/>
            <w:r w:rsidRPr="00041AE9">
              <w:rPr>
                <w:rFonts w:ascii="Arial" w:eastAsiaTheme="minorEastAsia" w:hAnsi="Arial" w:cs="Arial"/>
                <w:sz w:val="22"/>
                <w:szCs w:val="22"/>
                <w:lang w:eastAsia="en-US"/>
              </w:rPr>
              <w:t> </w:t>
            </w:r>
          </w:p>
        </w:tc>
        <w:tc>
          <w:tcPr>
            <w:tcW w:w="3015" w:type="dxa"/>
            <w:tcBorders>
              <w:top w:val="single" w:sz="6" w:space="0" w:color="auto"/>
              <w:left w:val="single" w:sz="6" w:space="0" w:color="auto"/>
              <w:bottom w:val="single" w:sz="6" w:space="0" w:color="auto"/>
              <w:right w:val="single" w:sz="6" w:space="0" w:color="auto"/>
            </w:tcBorders>
            <w:vAlign w:val="center"/>
            <w:hideMark/>
          </w:tcPr>
          <w:p w14:paraId="60D8D5FF" w14:textId="77777777" w:rsidR="00041AE9" w:rsidRPr="00AA7DB4"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sz w:val="22"/>
                <w:szCs w:val="22"/>
                <w:lang w:eastAsia="en-US"/>
              </w:rPr>
              <w:t>• Serious assault on staff or pupil </w:t>
            </w:r>
            <w:r w:rsidRPr="00041AE9">
              <w:rPr>
                <w:rFonts w:ascii="Arial" w:eastAsiaTheme="minorEastAsia" w:hAnsi="Arial" w:cs="Arial"/>
                <w:sz w:val="22"/>
                <w:szCs w:val="22"/>
                <w:lang w:eastAsia="en-US"/>
              </w:rPr>
              <w:br/>
              <w:t>• Possession of a weapon, dangerous item or prohibited substance </w:t>
            </w:r>
            <w:r w:rsidRPr="00041AE9">
              <w:rPr>
                <w:rFonts w:ascii="Arial" w:eastAsiaTheme="minorEastAsia" w:hAnsi="Arial" w:cs="Arial"/>
                <w:sz w:val="22"/>
                <w:szCs w:val="22"/>
                <w:lang w:eastAsia="en-US"/>
              </w:rPr>
              <w:br/>
              <w:t>• Serious safeguarding or illegal activity </w:t>
            </w:r>
            <w:r w:rsidRPr="00041AE9">
              <w:rPr>
                <w:rFonts w:ascii="Arial" w:eastAsiaTheme="minorEastAsia" w:hAnsi="Arial" w:cs="Arial"/>
                <w:sz w:val="22"/>
                <w:szCs w:val="22"/>
                <w:lang w:eastAsia="en-US"/>
              </w:rPr>
              <w:br/>
              <w:t>• Persistent high-level incidents with no improvement </w:t>
            </w:r>
          </w:p>
          <w:p w14:paraId="5B3A1E51" w14:textId="77777777" w:rsidR="00B61912" w:rsidRPr="00AA7DB4"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sz w:val="22"/>
                <w:szCs w:val="22"/>
                <w:lang w:eastAsia="en-US"/>
              </w:rPr>
              <w:t>• Fighting or aggressive behaviour causing harm </w:t>
            </w:r>
            <w:r w:rsidRPr="00041AE9">
              <w:rPr>
                <w:rFonts w:ascii="Arial" w:eastAsiaTheme="minorEastAsia" w:hAnsi="Arial" w:cs="Arial"/>
                <w:sz w:val="22"/>
                <w:szCs w:val="22"/>
                <w:lang w:eastAsia="en-US"/>
              </w:rPr>
              <w:br/>
              <w:t>• Targeted bullying or discriminatory comments (racist, homophobic, etc.) </w:t>
            </w:r>
            <w:r w:rsidRPr="00041AE9">
              <w:rPr>
                <w:rFonts w:ascii="Arial" w:eastAsiaTheme="minorEastAsia" w:hAnsi="Arial" w:cs="Arial"/>
                <w:sz w:val="22"/>
                <w:szCs w:val="22"/>
                <w:lang w:eastAsia="en-US"/>
              </w:rPr>
              <w:br/>
              <w:t>• Leaving class or school site without permission </w:t>
            </w:r>
            <w:r w:rsidRPr="00041AE9">
              <w:rPr>
                <w:rFonts w:ascii="Arial" w:eastAsiaTheme="minorEastAsia" w:hAnsi="Arial" w:cs="Arial"/>
                <w:sz w:val="22"/>
                <w:szCs w:val="22"/>
                <w:lang w:eastAsia="en-US"/>
              </w:rPr>
              <w:br/>
              <w:t>• Stealing</w:t>
            </w:r>
            <w:r w:rsidR="00B61912" w:rsidRPr="00AA7DB4">
              <w:rPr>
                <w:rFonts w:ascii="Arial" w:eastAsiaTheme="minorEastAsia" w:hAnsi="Arial" w:cs="Arial"/>
                <w:sz w:val="22"/>
                <w:szCs w:val="22"/>
                <w:lang w:eastAsia="en-US"/>
              </w:rPr>
              <w:t xml:space="preserve"> or deliberate property damage</w:t>
            </w:r>
          </w:p>
          <w:p w14:paraId="5AD1F8A9" w14:textId="125360A6" w:rsidR="00041AE9" w:rsidRPr="00041AE9" w:rsidRDefault="00B61912" w:rsidP="00041AE9">
            <w:pPr>
              <w:spacing w:after="200" w:line="276" w:lineRule="auto"/>
              <w:contextualSpacing/>
              <w:rPr>
                <w:rFonts w:ascii="Arial" w:eastAsiaTheme="minorEastAsia" w:hAnsi="Arial" w:cs="Arial"/>
                <w:sz w:val="22"/>
                <w:szCs w:val="22"/>
                <w:lang w:eastAsia="en-US"/>
              </w:rPr>
            </w:pPr>
            <w:r w:rsidRPr="00AA7DB4">
              <w:rPr>
                <w:rFonts w:ascii="Arial" w:eastAsiaTheme="minorEastAsia" w:hAnsi="Arial" w:cs="Arial"/>
                <w:sz w:val="22"/>
                <w:szCs w:val="22"/>
                <w:lang w:eastAsia="en-US"/>
              </w:rPr>
              <w:t xml:space="preserve">• </w:t>
            </w:r>
            <w:r w:rsidR="00041AE9" w:rsidRPr="00041AE9">
              <w:rPr>
                <w:rFonts w:ascii="Arial" w:eastAsiaTheme="minorEastAsia" w:hAnsi="Arial" w:cs="Arial"/>
                <w:sz w:val="22"/>
                <w:szCs w:val="22"/>
                <w:lang w:eastAsia="en-US"/>
              </w:rPr>
              <w:t>Verbal abuse towards staff or pupils </w:t>
            </w:r>
          </w:p>
        </w:tc>
        <w:tc>
          <w:tcPr>
            <w:tcW w:w="3233" w:type="dxa"/>
            <w:tcBorders>
              <w:top w:val="single" w:sz="6" w:space="0" w:color="auto"/>
              <w:left w:val="single" w:sz="6" w:space="0" w:color="auto"/>
              <w:bottom w:val="single" w:sz="6" w:space="0" w:color="auto"/>
              <w:right w:val="single" w:sz="6" w:space="0" w:color="auto"/>
            </w:tcBorders>
            <w:vAlign w:val="center"/>
            <w:hideMark/>
          </w:tcPr>
          <w:p w14:paraId="443D3F8A" w14:textId="5F14239D" w:rsidR="00041AE9" w:rsidRPr="00041AE9" w:rsidRDefault="00041AE9" w:rsidP="00041AE9">
            <w:pPr>
              <w:spacing w:after="200" w:line="276" w:lineRule="auto"/>
              <w:contextualSpacing/>
              <w:rPr>
                <w:rFonts w:ascii="Arial" w:eastAsiaTheme="minorEastAsia" w:hAnsi="Arial" w:cs="Arial"/>
                <w:sz w:val="22"/>
                <w:szCs w:val="22"/>
                <w:lang w:eastAsia="en-US"/>
              </w:rPr>
            </w:pPr>
            <w:r w:rsidRPr="00041AE9">
              <w:rPr>
                <w:rFonts w:ascii="Arial" w:eastAsiaTheme="minorEastAsia" w:hAnsi="Arial" w:cs="Arial"/>
                <w:sz w:val="22"/>
                <w:szCs w:val="22"/>
                <w:lang w:eastAsia="en-US"/>
              </w:rPr>
              <w:t xml:space="preserve"> </w:t>
            </w:r>
            <w:r w:rsidR="00B61912" w:rsidRPr="00041AE9">
              <w:rPr>
                <w:rFonts w:ascii="Arial" w:eastAsiaTheme="minorEastAsia" w:hAnsi="Arial" w:cs="Arial"/>
                <w:sz w:val="22"/>
                <w:szCs w:val="22"/>
                <w:lang w:eastAsia="en-US"/>
              </w:rPr>
              <w:t>• Internal exclusion or short suspension </w:t>
            </w:r>
            <w:r w:rsidR="00B61912" w:rsidRPr="00041AE9">
              <w:rPr>
                <w:rFonts w:ascii="Arial" w:eastAsiaTheme="minorEastAsia" w:hAnsi="Arial" w:cs="Arial"/>
                <w:sz w:val="22"/>
                <w:szCs w:val="22"/>
                <w:lang w:eastAsia="en-US"/>
              </w:rPr>
              <w:br/>
              <w:t>• Multi-agency involvement if required </w:t>
            </w:r>
            <w:r w:rsidR="00B61912" w:rsidRPr="00041AE9">
              <w:rPr>
                <w:rFonts w:ascii="Arial" w:eastAsiaTheme="minorEastAsia" w:hAnsi="Arial" w:cs="Arial"/>
                <w:sz w:val="22"/>
                <w:szCs w:val="22"/>
                <w:lang w:eastAsia="en-US"/>
              </w:rPr>
              <w:br/>
              <w:t xml:space="preserve">• Behaviour plan </w:t>
            </w:r>
            <w:r w:rsidR="00B61912" w:rsidRPr="00AA7DB4">
              <w:rPr>
                <w:rFonts w:ascii="Arial" w:eastAsiaTheme="minorEastAsia" w:hAnsi="Arial" w:cs="Arial"/>
                <w:sz w:val="22"/>
                <w:szCs w:val="22"/>
                <w:lang w:eastAsia="en-US"/>
              </w:rPr>
              <w:t xml:space="preserve">and risk assessment </w:t>
            </w:r>
            <w:r w:rsidR="00B61912" w:rsidRPr="00041AE9">
              <w:rPr>
                <w:rFonts w:ascii="Arial" w:eastAsiaTheme="minorEastAsia" w:hAnsi="Arial" w:cs="Arial"/>
                <w:sz w:val="22"/>
                <w:szCs w:val="22"/>
                <w:lang w:eastAsia="en-US"/>
              </w:rPr>
              <w:t>reviewed </w:t>
            </w:r>
            <w:r w:rsidR="00B61912" w:rsidRPr="00AA7DB4">
              <w:rPr>
                <w:rFonts w:ascii="Arial" w:eastAsiaTheme="minorEastAsia" w:hAnsi="Arial" w:cs="Arial"/>
                <w:sz w:val="22"/>
                <w:szCs w:val="22"/>
                <w:lang w:eastAsia="en-US"/>
              </w:rPr>
              <w:t xml:space="preserve"> </w:t>
            </w:r>
            <w:r w:rsidRPr="00041AE9">
              <w:rPr>
                <w:rFonts w:ascii="Arial" w:eastAsiaTheme="minorEastAsia" w:hAnsi="Arial" w:cs="Arial"/>
                <w:sz w:val="22"/>
                <w:szCs w:val="22"/>
                <w:lang w:eastAsia="en-US"/>
              </w:rPr>
              <w:t>Immediate removal from class/school </w:t>
            </w:r>
            <w:r w:rsidRPr="00041AE9">
              <w:rPr>
                <w:rFonts w:ascii="Arial" w:eastAsiaTheme="minorEastAsia" w:hAnsi="Arial" w:cs="Arial"/>
                <w:sz w:val="22"/>
                <w:szCs w:val="22"/>
                <w:lang w:eastAsia="en-US"/>
              </w:rPr>
              <w:br/>
              <w:t>• Parents called in straight away </w:t>
            </w:r>
            <w:r w:rsidRPr="00041AE9">
              <w:rPr>
                <w:rFonts w:ascii="Arial" w:eastAsiaTheme="minorEastAsia" w:hAnsi="Arial" w:cs="Arial"/>
                <w:sz w:val="22"/>
                <w:szCs w:val="22"/>
                <w:lang w:eastAsia="en-US"/>
              </w:rPr>
              <w:br/>
              <w:t>• Fixed-term or permanent exclusion procedures </w:t>
            </w:r>
            <w:r w:rsidRPr="00041AE9">
              <w:rPr>
                <w:rFonts w:ascii="Arial" w:eastAsiaTheme="minorEastAsia" w:hAnsi="Arial" w:cs="Arial"/>
                <w:sz w:val="22"/>
                <w:szCs w:val="22"/>
                <w:lang w:eastAsia="en-US"/>
              </w:rPr>
              <w:br/>
              <w:t xml:space="preserve">• Full safeguarding review with governors and external agencies. </w:t>
            </w:r>
          </w:p>
        </w:tc>
      </w:tr>
    </w:tbl>
    <w:p w14:paraId="538B8A05" w14:textId="77777777" w:rsidR="00537147" w:rsidRPr="00AA7DB4" w:rsidRDefault="00537147" w:rsidP="00537147">
      <w:pPr>
        <w:rPr>
          <w:rFonts w:ascii="Arial" w:hAnsi="Arial" w:cs="Arial"/>
          <w:sz w:val="22"/>
          <w:szCs w:val="22"/>
        </w:rPr>
      </w:pPr>
    </w:p>
    <w:p w14:paraId="269CD151" w14:textId="77777777" w:rsidR="0059172D" w:rsidRPr="00AA7DB4" w:rsidRDefault="0059172D" w:rsidP="0059172D">
      <w:pPr>
        <w:rPr>
          <w:rFonts w:ascii="Arial" w:hAnsi="Arial" w:cs="Arial"/>
          <w:sz w:val="22"/>
          <w:szCs w:val="22"/>
        </w:rPr>
      </w:pPr>
    </w:p>
    <w:p w14:paraId="05AEADFD" w14:textId="77777777" w:rsidR="0017725A" w:rsidRDefault="0017725A" w:rsidP="00AA7DB4">
      <w:pPr>
        <w:pStyle w:val="ListBullet"/>
        <w:numPr>
          <w:ilvl w:val="0"/>
          <w:numId w:val="0"/>
        </w:numPr>
        <w:rPr>
          <w:rFonts w:ascii="Arial" w:hAnsi="Arial" w:cs="Arial"/>
          <w:b/>
          <w:bCs/>
          <w:sz w:val="22"/>
          <w:u w:val="single"/>
          <w:lang w:val="en-GB"/>
        </w:rPr>
      </w:pPr>
    </w:p>
    <w:p w14:paraId="7C4ECEAF" w14:textId="1983298F" w:rsidR="00AA7DB4" w:rsidRDefault="00AA7DB4" w:rsidP="00AA7DB4">
      <w:pPr>
        <w:pStyle w:val="ListBullet"/>
        <w:numPr>
          <w:ilvl w:val="0"/>
          <w:numId w:val="0"/>
        </w:numPr>
        <w:rPr>
          <w:rFonts w:ascii="Arial" w:hAnsi="Arial" w:cs="Arial"/>
          <w:b/>
          <w:bCs/>
          <w:sz w:val="22"/>
          <w:u w:val="single"/>
          <w:lang w:val="en-GB"/>
        </w:rPr>
      </w:pPr>
      <w:r w:rsidRPr="00AA7DB4">
        <w:rPr>
          <w:rFonts w:ascii="Arial" w:hAnsi="Arial" w:cs="Arial"/>
          <w:b/>
          <w:bCs/>
          <w:sz w:val="22"/>
          <w:u w:val="single"/>
          <w:lang w:val="en-GB"/>
        </w:rPr>
        <w:lastRenderedPageBreak/>
        <w:t xml:space="preserve">Inclusion </w:t>
      </w:r>
    </w:p>
    <w:p w14:paraId="57DE1AA8" w14:textId="77777777" w:rsidR="0017725A" w:rsidRPr="00AA7DB4" w:rsidRDefault="0017725A" w:rsidP="00AA7DB4">
      <w:pPr>
        <w:pStyle w:val="ListBullet"/>
        <w:numPr>
          <w:ilvl w:val="0"/>
          <w:numId w:val="0"/>
        </w:numPr>
        <w:rPr>
          <w:rFonts w:ascii="Arial" w:hAnsi="Arial" w:cs="Arial"/>
          <w:sz w:val="22"/>
          <w:u w:val="single"/>
          <w:lang w:val="en-GB"/>
        </w:rPr>
      </w:pPr>
    </w:p>
    <w:p w14:paraId="765BFAF2" w14:textId="1EEA4F89" w:rsidR="00AA7DB4" w:rsidRPr="00AA7DB4" w:rsidRDefault="00AA7DB4" w:rsidP="00AA7DB4">
      <w:pPr>
        <w:pStyle w:val="ListBullet"/>
        <w:numPr>
          <w:ilvl w:val="0"/>
          <w:numId w:val="0"/>
        </w:numPr>
        <w:rPr>
          <w:rFonts w:ascii="Arial" w:hAnsi="Arial" w:cs="Arial"/>
          <w:sz w:val="22"/>
          <w:lang w:val="en-GB"/>
        </w:rPr>
      </w:pPr>
      <w:r w:rsidRPr="00AA7DB4">
        <w:rPr>
          <w:rFonts w:ascii="Arial" w:hAnsi="Arial" w:cs="Arial"/>
          <w:sz w:val="22"/>
          <w:lang w:val="en-GB"/>
        </w:rPr>
        <w:t>W</w:t>
      </w:r>
      <w:r w:rsidRPr="00AA7DB4">
        <w:rPr>
          <w:rFonts w:ascii="Arial" w:hAnsi="Arial" w:cs="Arial"/>
          <w:sz w:val="22"/>
          <w:lang w:val="en-GB"/>
        </w:rPr>
        <w:t>e are committed to providing an inclusive, nurturing environment where every child can thrive</w:t>
      </w:r>
      <w:r w:rsidR="0017725A">
        <w:rPr>
          <w:rFonts w:ascii="Arial" w:hAnsi="Arial" w:cs="Arial"/>
          <w:sz w:val="22"/>
          <w:lang w:val="en-GB"/>
        </w:rPr>
        <w:t xml:space="preserve"> and flourish</w:t>
      </w:r>
      <w:r w:rsidRPr="00AA7DB4">
        <w:rPr>
          <w:rFonts w:ascii="Arial" w:hAnsi="Arial" w:cs="Arial"/>
          <w:sz w:val="22"/>
          <w:lang w:val="en-GB"/>
        </w:rPr>
        <w:t xml:space="preserve">. While our whole-school </w:t>
      </w:r>
      <w:r w:rsidRPr="00AA7DB4">
        <w:rPr>
          <w:rFonts w:ascii="Arial" w:hAnsi="Arial" w:cs="Arial"/>
          <w:sz w:val="22"/>
          <w:lang w:val="en-GB"/>
        </w:rPr>
        <w:t>behaviour policy</w:t>
      </w:r>
      <w:r w:rsidRPr="00AA7DB4">
        <w:rPr>
          <w:rFonts w:ascii="Arial" w:hAnsi="Arial" w:cs="Arial"/>
          <w:sz w:val="22"/>
          <w:lang w:val="en-GB"/>
        </w:rPr>
        <w:t xml:space="preserve"> sets out clear expectations to support consistency and fairness, we recognise that each child is an individual with unique strengths, needs, and circumstances. </w:t>
      </w:r>
    </w:p>
    <w:p w14:paraId="41B6FAFE" w14:textId="77777777" w:rsidR="00AA7DB4" w:rsidRPr="00AA7DB4" w:rsidRDefault="00AA7DB4" w:rsidP="00AA7DB4">
      <w:pPr>
        <w:pStyle w:val="ListBullet"/>
        <w:numPr>
          <w:ilvl w:val="0"/>
          <w:numId w:val="0"/>
        </w:numPr>
        <w:rPr>
          <w:rFonts w:ascii="Arial" w:hAnsi="Arial" w:cs="Arial"/>
          <w:sz w:val="22"/>
          <w:lang w:val="en-GB"/>
        </w:rPr>
      </w:pPr>
      <w:r w:rsidRPr="00AA7DB4">
        <w:rPr>
          <w:rFonts w:ascii="Arial" w:hAnsi="Arial" w:cs="Arial"/>
          <w:sz w:val="22"/>
          <w:lang w:val="en-GB"/>
        </w:rPr>
        <w:t>For some pupils - particularly those with additional needs or who require a personalised approach - a bespoke behaviour plan may be in place. We understand that a one-size-fits-all model is not always appropriate, and therefore we adapt our responses and strategies to ensure they are developmentally appropriate and aligned with the child’s individual needs. </w:t>
      </w:r>
    </w:p>
    <w:p w14:paraId="23C7BD77" w14:textId="77777777" w:rsidR="00AA7DB4" w:rsidRPr="00AA7DB4" w:rsidRDefault="00AA7DB4" w:rsidP="00AA7DB4">
      <w:pPr>
        <w:pStyle w:val="ListBullet"/>
        <w:numPr>
          <w:ilvl w:val="0"/>
          <w:numId w:val="0"/>
        </w:numPr>
        <w:rPr>
          <w:rFonts w:ascii="Arial" w:hAnsi="Arial" w:cs="Arial"/>
          <w:sz w:val="22"/>
          <w:lang w:val="en-GB"/>
        </w:rPr>
      </w:pPr>
      <w:r w:rsidRPr="00AA7DB4">
        <w:rPr>
          <w:rFonts w:ascii="Arial" w:hAnsi="Arial" w:cs="Arial"/>
          <w:sz w:val="22"/>
          <w:lang w:val="en-GB"/>
        </w:rPr>
        <w:t>This flexible approach ensures that all children are supported effectively, compassionately, and in a way that enables them to succeed within our school community. </w:t>
      </w:r>
    </w:p>
    <w:p w14:paraId="0E5DB242" w14:textId="77777777" w:rsidR="00806F0D" w:rsidRPr="00352775" w:rsidRDefault="00806F0D" w:rsidP="00806F0D">
      <w:pPr>
        <w:rPr>
          <w:rFonts w:ascii="Arial" w:hAnsi="Arial" w:cs="Arial"/>
          <w:sz w:val="22"/>
          <w:szCs w:val="22"/>
        </w:rPr>
      </w:pPr>
    </w:p>
    <w:p w14:paraId="66D6B83C" w14:textId="1DF9F6F0" w:rsidR="00537147" w:rsidRPr="00537147" w:rsidRDefault="00537147" w:rsidP="00537147">
      <w:pPr>
        <w:spacing w:before="100" w:beforeAutospacing="1" w:after="100" w:afterAutospacing="1" w:line="300" w:lineRule="atLeast"/>
        <w:outlineLvl w:val="2"/>
        <w:rPr>
          <w:rFonts w:ascii="Segoe UI" w:hAnsi="Segoe UI" w:cs="Segoe UI"/>
          <w:b/>
          <w:bCs/>
          <w:sz w:val="27"/>
          <w:szCs w:val="27"/>
          <w:u w:val="single"/>
        </w:rPr>
      </w:pPr>
      <w:r w:rsidRPr="00537147">
        <w:rPr>
          <w:rFonts w:ascii="Segoe UI" w:hAnsi="Segoe UI" w:cs="Segoe UI"/>
          <w:b/>
          <w:bCs/>
          <w:sz w:val="27"/>
          <w:szCs w:val="27"/>
          <w:u w:val="single"/>
        </w:rPr>
        <w:t>Restrictive Interventions, Including the Use of Reasonable Force</w:t>
      </w:r>
    </w:p>
    <w:p w14:paraId="5666BC99" w14:textId="77777777" w:rsidR="00537147" w:rsidRPr="0017725A" w:rsidRDefault="00537147" w:rsidP="0017725A">
      <w:pPr>
        <w:pStyle w:val="ListParagraph"/>
        <w:numPr>
          <w:ilvl w:val="0"/>
          <w:numId w:val="43"/>
        </w:numPr>
        <w:spacing w:before="100" w:beforeAutospacing="1" w:after="100" w:afterAutospacing="1" w:line="300" w:lineRule="atLeast"/>
        <w:outlineLvl w:val="3"/>
        <w:rPr>
          <w:rFonts w:ascii="Segoe UI" w:hAnsi="Segoe UI" w:cs="Segoe UI"/>
          <w:b/>
          <w:bCs/>
        </w:rPr>
      </w:pPr>
      <w:r w:rsidRPr="0017725A">
        <w:rPr>
          <w:rFonts w:ascii="Segoe UI" w:hAnsi="Segoe UI" w:cs="Segoe UI"/>
          <w:b/>
          <w:bCs/>
        </w:rPr>
        <w:t>Restrictive Interventions</w:t>
      </w:r>
    </w:p>
    <w:p w14:paraId="3E5E1B84"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Holy Trinity CE Primary School is committed to maintaining a safe, caring and inclusive learning environment where all members of the school community are treated with dignity, respect and compassion. Consistent with our Christian vision and our commitment to enabling every child to experience "life in all its fullness" (John 10:10), we aim to prevent situations from escalating through positive relationships, effective behaviour support, early intervention and de-escalation strategies.</w:t>
      </w:r>
    </w:p>
    <w:p w14:paraId="3B5259F1" w14:textId="04ECE9CD"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 xml:space="preserve">The school follows the Department for Education </w:t>
      </w:r>
      <w:proofErr w:type="gramStart"/>
      <w:r w:rsidRPr="00537147">
        <w:rPr>
          <w:rFonts w:ascii="Segoe UI" w:hAnsi="Segoe UI" w:cs="Segoe UI"/>
          <w:sz w:val="21"/>
          <w:szCs w:val="21"/>
        </w:rPr>
        <w:t>guidance</w:t>
      </w:r>
      <w:proofErr w:type="gramEnd"/>
      <w:r w:rsidRPr="00537147">
        <w:rPr>
          <w:rFonts w:ascii="Segoe UI" w:hAnsi="Segoe UI" w:cs="Segoe UI"/>
          <w:sz w:val="21"/>
          <w:szCs w:val="21"/>
        </w:rPr>
        <w:t xml:space="preserve"> </w:t>
      </w:r>
      <w:r w:rsidRPr="00537147">
        <w:rPr>
          <w:rFonts w:ascii="Segoe UI" w:hAnsi="Segoe UI" w:cs="Segoe UI"/>
          <w:i/>
          <w:iCs/>
          <w:sz w:val="21"/>
          <w:szCs w:val="21"/>
        </w:rPr>
        <w:t>Restrictive Interventions, Including the Use of Reasonable Force in Schools</w:t>
      </w:r>
      <w:r w:rsidRPr="00537147">
        <w:rPr>
          <w:rFonts w:ascii="Segoe UI" w:hAnsi="Segoe UI" w:cs="Segoe UI"/>
          <w:sz w:val="21"/>
          <w:szCs w:val="21"/>
        </w:rPr>
        <w:t xml:space="preserve"> (effective from 1 April 2026). Restrictive interventions should only ever be used when absolutely necessary and when other appropriate strategies have been unsuccessful or are not pr</w:t>
      </w:r>
      <w:r w:rsidR="00C2355B">
        <w:rPr>
          <w:rFonts w:ascii="Segoe UI" w:hAnsi="Segoe UI" w:cs="Segoe UI"/>
          <w:sz w:val="21"/>
          <w:szCs w:val="21"/>
        </w:rPr>
        <w:t>acticable in the circumstances.</w:t>
      </w:r>
    </w:p>
    <w:p w14:paraId="615134DC" w14:textId="77777777" w:rsidR="00537147" w:rsidRPr="0017725A" w:rsidRDefault="00537147" w:rsidP="0017725A">
      <w:pPr>
        <w:pStyle w:val="ListParagraph"/>
        <w:numPr>
          <w:ilvl w:val="0"/>
          <w:numId w:val="43"/>
        </w:numPr>
        <w:spacing w:before="100" w:beforeAutospacing="1" w:after="100" w:afterAutospacing="1" w:line="300" w:lineRule="atLeast"/>
        <w:outlineLvl w:val="3"/>
        <w:rPr>
          <w:rFonts w:ascii="Segoe UI" w:hAnsi="Segoe UI" w:cs="Segoe UI"/>
          <w:b/>
          <w:bCs/>
        </w:rPr>
      </w:pPr>
      <w:r w:rsidRPr="0017725A">
        <w:rPr>
          <w:rFonts w:ascii="Segoe UI" w:hAnsi="Segoe UI" w:cs="Segoe UI"/>
          <w:b/>
          <w:bCs/>
        </w:rPr>
        <w:t>Our Principles</w:t>
      </w:r>
    </w:p>
    <w:p w14:paraId="0365D29D"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Whenever behaviour presents a risk to safety, staff will:</w:t>
      </w:r>
    </w:p>
    <w:p w14:paraId="744D79B8" w14:textId="77777777" w:rsidR="00537147" w:rsidRPr="00537147" w:rsidRDefault="00537147" w:rsidP="00537147">
      <w:pPr>
        <w:numPr>
          <w:ilvl w:val="0"/>
          <w:numId w:val="32"/>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Seek to understand the underlying causes of behaviour.</w:t>
      </w:r>
    </w:p>
    <w:p w14:paraId="5B4379E2" w14:textId="77777777" w:rsidR="00537147" w:rsidRPr="00537147" w:rsidRDefault="00537147" w:rsidP="00537147">
      <w:pPr>
        <w:numPr>
          <w:ilvl w:val="0"/>
          <w:numId w:val="32"/>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Use de-escalation techniques wherever possible.</w:t>
      </w:r>
    </w:p>
    <w:p w14:paraId="46A7BEA0" w14:textId="77777777" w:rsidR="00537147" w:rsidRPr="00537147" w:rsidRDefault="00537147" w:rsidP="00537147">
      <w:pPr>
        <w:numPr>
          <w:ilvl w:val="0"/>
          <w:numId w:val="32"/>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Act in the best interests of the child and others involved.</w:t>
      </w:r>
    </w:p>
    <w:p w14:paraId="2C48CCB4" w14:textId="77777777" w:rsidR="00537147" w:rsidRPr="00537147" w:rsidRDefault="00537147" w:rsidP="00537147">
      <w:pPr>
        <w:numPr>
          <w:ilvl w:val="0"/>
          <w:numId w:val="32"/>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Preserve the dignity, wellbeing and rights of all pupils.</w:t>
      </w:r>
    </w:p>
    <w:p w14:paraId="7FE1E14A" w14:textId="77777777" w:rsidR="00537147" w:rsidRPr="00537147" w:rsidRDefault="00537147" w:rsidP="00537147">
      <w:pPr>
        <w:numPr>
          <w:ilvl w:val="0"/>
          <w:numId w:val="32"/>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Use the least restrictive intervention necessary.</w:t>
      </w:r>
    </w:p>
    <w:p w14:paraId="178CD42A" w14:textId="77777777" w:rsidR="00537147" w:rsidRPr="00537147" w:rsidRDefault="00537147" w:rsidP="00537147">
      <w:pPr>
        <w:numPr>
          <w:ilvl w:val="0"/>
          <w:numId w:val="32"/>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Ensure any intervention is reasonable, proportionate and for the shortest possible time.</w:t>
      </w:r>
    </w:p>
    <w:p w14:paraId="10B4018A" w14:textId="77777777" w:rsidR="00537147" w:rsidRPr="00537147" w:rsidRDefault="00537147" w:rsidP="00537147">
      <w:pPr>
        <w:numPr>
          <w:ilvl w:val="0"/>
          <w:numId w:val="32"/>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Work in accordance with safeguarding procedures and the Equality Act 2010.</w:t>
      </w:r>
    </w:p>
    <w:p w14:paraId="64ABBA09"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Restrictive interventions must never be used:</w:t>
      </w:r>
    </w:p>
    <w:p w14:paraId="2B0CE03C" w14:textId="77777777" w:rsidR="00537147" w:rsidRPr="00537147" w:rsidRDefault="00537147" w:rsidP="00537147">
      <w:pPr>
        <w:numPr>
          <w:ilvl w:val="0"/>
          <w:numId w:val="33"/>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As a punishment.</w:t>
      </w:r>
    </w:p>
    <w:p w14:paraId="28032608" w14:textId="77777777" w:rsidR="00537147" w:rsidRPr="00537147" w:rsidRDefault="00537147" w:rsidP="00537147">
      <w:pPr>
        <w:numPr>
          <w:ilvl w:val="0"/>
          <w:numId w:val="33"/>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To cause pain, humiliation or distress.</w:t>
      </w:r>
    </w:p>
    <w:p w14:paraId="1BD6B848" w14:textId="77777777" w:rsidR="00537147" w:rsidRPr="00537147" w:rsidRDefault="00537147" w:rsidP="00537147">
      <w:pPr>
        <w:numPr>
          <w:ilvl w:val="0"/>
          <w:numId w:val="33"/>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To enforce compliance where there is no risk of harm.</w:t>
      </w:r>
    </w:p>
    <w:p w14:paraId="17685E8D" w14:textId="30953969" w:rsidR="00537147" w:rsidRPr="00537147" w:rsidRDefault="00537147" w:rsidP="00537147">
      <w:pPr>
        <w:numPr>
          <w:ilvl w:val="0"/>
          <w:numId w:val="33"/>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As a response to low-level disr</w:t>
      </w:r>
      <w:r w:rsidR="00C2355B">
        <w:rPr>
          <w:rFonts w:ascii="Segoe UI" w:hAnsi="Segoe UI" w:cs="Segoe UI"/>
          <w:sz w:val="21"/>
          <w:szCs w:val="21"/>
        </w:rPr>
        <w:t>uption or non-compliance alone.</w:t>
      </w:r>
    </w:p>
    <w:p w14:paraId="1A000A23" w14:textId="77777777" w:rsidR="00537147" w:rsidRPr="0017725A" w:rsidRDefault="00537147" w:rsidP="0017725A">
      <w:pPr>
        <w:pStyle w:val="ListParagraph"/>
        <w:numPr>
          <w:ilvl w:val="0"/>
          <w:numId w:val="43"/>
        </w:numPr>
        <w:spacing w:before="100" w:beforeAutospacing="1" w:after="100" w:afterAutospacing="1" w:line="300" w:lineRule="atLeast"/>
        <w:outlineLvl w:val="3"/>
        <w:rPr>
          <w:rFonts w:ascii="Segoe UI" w:hAnsi="Segoe UI" w:cs="Segoe UI"/>
          <w:b/>
          <w:bCs/>
        </w:rPr>
      </w:pPr>
      <w:r w:rsidRPr="0017725A">
        <w:rPr>
          <w:rFonts w:ascii="Segoe UI" w:hAnsi="Segoe UI" w:cs="Segoe UI"/>
          <w:b/>
          <w:bCs/>
        </w:rPr>
        <w:t>Definition of Restrictive Intervention</w:t>
      </w:r>
    </w:p>
    <w:p w14:paraId="0E919C10"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A restrictive intervention is any action that restricts a pupil's movement, liberty or freedom to act independently.</w:t>
      </w:r>
    </w:p>
    <w:p w14:paraId="031CBFE6"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lastRenderedPageBreak/>
        <w:t>Examples may include:</w:t>
      </w:r>
    </w:p>
    <w:p w14:paraId="00FA82DF" w14:textId="77777777" w:rsidR="00537147" w:rsidRPr="00537147" w:rsidRDefault="00537147" w:rsidP="00537147">
      <w:pPr>
        <w:numPr>
          <w:ilvl w:val="0"/>
          <w:numId w:val="34"/>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Standing between pupils to prevent harm.</w:t>
      </w:r>
    </w:p>
    <w:p w14:paraId="257B4DDA" w14:textId="77777777" w:rsidR="00537147" w:rsidRPr="00537147" w:rsidRDefault="00537147" w:rsidP="00537147">
      <w:pPr>
        <w:numPr>
          <w:ilvl w:val="0"/>
          <w:numId w:val="34"/>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Blocking a pupil's path to prevent injury.</w:t>
      </w:r>
    </w:p>
    <w:p w14:paraId="06666E72" w14:textId="77777777" w:rsidR="00537147" w:rsidRPr="00537147" w:rsidRDefault="00537147" w:rsidP="00537147">
      <w:pPr>
        <w:numPr>
          <w:ilvl w:val="0"/>
          <w:numId w:val="34"/>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Guiding a pupil away from a dangerous situation.</w:t>
      </w:r>
    </w:p>
    <w:p w14:paraId="22A7D256" w14:textId="77777777" w:rsidR="00537147" w:rsidRPr="00537147" w:rsidRDefault="00537147" w:rsidP="00537147">
      <w:pPr>
        <w:numPr>
          <w:ilvl w:val="0"/>
          <w:numId w:val="34"/>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Holding a pupil to prevent harm to themselves or others.</w:t>
      </w:r>
    </w:p>
    <w:p w14:paraId="1B3CF0F1" w14:textId="67C830D5" w:rsidR="00537147" w:rsidRPr="00537147" w:rsidRDefault="00537147" w:rsidP="00537147">
      <w:pPr>
        <w:numPr>
          <w:ilvl w:val="0"/>
          <w:numId w:val="34"/>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 xml:space="preserve">Preventing a pupil from leaving a place where there is an immediate and significant risk to safety. </w:t>
      </w:r>
    </w:p>
    <w:p w14:paraId="0BF41885" w14:textId="77777777" w:rsidR="00537147" w:rsidRPr="0017725A" w:rsidRDefault="00537147" w:rsidP="0017725A">
      <w:pPr>
        <w:pStyle w:val="ListParagraph"/>
        <w:numPr>
          <w:ilvl w:val="0"/>
          <w:numId w:val="43"/>
        </w:numPr>
        <w:spacing w:before="100" w:beforeAutospacing="1" w:after="100" w:afterAutospacing="1" w:line="300" w:lineRule="atLeast"/>
        <w:outlineLvl w:val="3"/>
        <w:rPr>
          <w:rFonts w:ascii="Segoe UI" w:hAnsi="Segoe UI" w:cs="Segoe UI"/>
          <w:b/>
          <w:bCs/>
        </w:rPr>
      </w:pPr>
      <w:r w:rsidRPr="0017725A">
        <w:rPr>
          <w:rFonts w:ascii="Segoe UI" w:hAnsi="Segoe UI" w:cs="Segoe UI"/>
          <w:b/>
          <w:bCs/>
        </w:rPr>
        <w:t>When Reasonable Force May Be Used</w:t>
      </w:r>
    </w:p>
    <w:p w14:paraId="2E5D62AC"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All school staff have a legal power to use reasonable force where it is necessary and proportionate to:</w:t>
      </w:r>
    </w:p>
    <w:p w14:paraId="4F9F3318" w14:textId="77777777" w:rsidR="00537147" w:rsidRPr="00537147" w:rsidRDefault="00537147" w:rsidP="00537147">
      <w:pPr>
        <w:numPr>
          <w:ilvl w:val="0"/>
          <w:numId w:val="35"/>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Prevent a pupil from injuring themselves.</w:t>
      </w:r>
    </w:p>
    <w:p w14:paraId="2977F04E" w14:textId="77777777" w:rsidR="00537147" w:rsidRPr="00537147" w:rsidRDefault="00537147" w:rsidP="00537147">
      <w:pPr>
        <w:numPr>
          <w:ilvl w:val="0"/>
          <w:numId w:val="35"/>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Prevent a pupil from injuring another person.</w:t>
      </w:r>
    </w:p>
    <w:p w14:paraId="794AB48D" w14:textId="77777777" w:rsidR="00537147" w:rsidRPr="00537147" w:rsidRDefault="00537147" w:rsidP="00537147">
      <w:pPr>
        <w:numPr>
          <w:ilvl w:val="0"/>
          <w:numId w:val="35"/>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Prevent serious damage to property.</w:t>
      </w:r>
    </w:p>
    <w:p w14:paraId="41FD8BB8" w14:textId="77777777" w:rsidR="00537147" w:rsidRPr="00537147" w:rsidRDefault="00537147" w:rsidP="00537147">
      <w:pPr>
        <w:numPr>
          <w:ilvl w:val="0"/>
          <w:numId w:val="35"/>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Prevent the commission of a criminal offence.</w:t>
      </w:r>
    </w:p>
    <w:p w14:paraId="36E5ED7B" w14:textId="04F6E4B2" w:rsidR="00537147" w:rsidRPr="00537147" w:rsidRDefault="00537147" w:rsidP="00537147">
      <w:pPr>
        <w:numPr>
          <w:ilvl w:val="0"/>
          <w:numId w:val="35"/>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 xml:space="preserve">Prevent serious disruption that presents a risk to the safety or welfare of others. </w:t>
      </w:r>
    </w:p>
    <w:p w14:paraId="2DD46725"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Examples may include:</w:t>
      </w:r>
    </w:p>
    <w:p w14:paraId="4885B9A7" w14:textId="77777777" w:rsidR="00537147" w:rsidRPr="00537147" w:rsidRDefault="00537147" w:rsidP="00537147">
      <w:pPr>
        <w:numPr>
          <w:ilvl w:val="0"/>
          <w:numId w:val="36"/>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Separating pupils involved in a fight.</w:t>
      </w:r>
    </w:p>
    <w:p w14:paraId="4D3012E2" w14:textId="77777777" w:rsidR="00537147" w:rsidRPr="00537147" w:rsidRDefault="00537147" w:rsidP="00537147">
      <w:pPr>
        <w:numPr>
          <w:ilvl w:val="0"/>
          <w:numId w:val="36"/>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Removing a pupil from a classroom where their behaviour presents a significant risk to others.</w:t>
      </w:r>
    </w:p>
    <w:p w14:paraId="4851526D" w14:textId="77777777" w:rsidR="00537147" w:rsidRPr="00537147" w:rsidRDefault="00537147" w:rsidP="00537147">
      <w:pPr>
        <w:numPr>
          <w:ilvl w:val="0"/>
          <w:numId w:val="36"/>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Preventing a pupil from running into a road.</w:t>
      </w:r>
    </w:p>
    <w:p w14:paraId="72D3EFC5" w14:textId="77777777" w:rsidR="00537147" w:rsidRPr="00537147" w:rsidRDefault="00537147" w:rsidP="00537147">
      <w:pPr>
        <w:numPr>
          <w:ilvl w:val="0"/>
          <w:numId w:val="36"/>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Restricting a pupil's actions where there is an immediate risk of serious harm.</w:t>
      </w:r>
    </w:p>
    <w:p w14:paraId="47A2400B" w14:textId="77777777" w:rsidR="00537147" w:rsidRPr="00537147" w:rsidRDefault="00537147" w:rsidP="00537147">
      <w:pPr>
        <w:numPr>
          <w:ilvl w:val="0"/>
          <w:numId w:val="36"/>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Preventing a pupil from causing injury during a serious dysregulated episode.</w:t>
      </w:r>
    </w:p>
    <w:p w14:paraId="367FB9FE"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Whether a restrictive intervention is appropriate will always be a matter of professional judgement based upon the specific circumstances of the incident.</w:t>
      </w:r>
    </w:p>
    <w:p w14:paraId="5D0F1080" w14:textId="77777777" w:rsidR="00537147" w:rsidRPr="0017725A" w:rsidRDefault="00537147" w:rsidP="0017725A">
      <w:pPr>
        <w:pStyle w:val="ListParagraph"/>
        <w:numPr>
          <w:ilvl w:val="0"/>
          <w:numId w:val="43"/>
        </w:numPr>
        <w:spacing w:before="100" w:beforeAutospacing="1" w:after="100" w:afterAutospacing="1" w:line="300" w:lineRule="atLeast"/>
        <w:outlineLvl w:val="3"/>
        <w:rPr>
          <w:rFonts w:ascii="Segoe UI" w:hAnsi="Segoe UI" w:cs="Segoe UI"/>
          <w:b/>
          <w:bCs/>
        </w:rPr>
      </w:pPr>
      <w:r w:rsidRPr="0017725A">
        <w:rPr>
          <w:rFonts w:ascii="Segoe UI" w:hAnsi="Segoe UI" w:cs="Segoe UI"/>
          <w:b/>
          <w:bCs/>
        </w:rPr>
        <w:t>Pupils with SEND and Additional Needs</w:t>
      </w:r>
    </w:p>
    <w:p w14:paraId="25F8E66D"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The school recognises that pupils with Special Educational Needs and Disabilities (SEND), Autism, ADHD, Social Emotional and Mental Health (SEMH) needs or other vulnerabilities may sometimes require a different approach to behaviour support.</w:t>
      </w:r>
    </w:p>
    <w:p w14:paraId="58ACBAF6"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Where appropriate, the school will:</w:t>
      </w:r>
    </w:p>
    <w:p w14:paraId="758D67A0" w14:textId="77777777" w:rsidR="00537147" w:rsidRPr="00537147" w:rsidRDefault="00537147" w:rsidP="00537147">
      <w:pPr>
        <w:numPr>
          <w:ilvl w:val="0"/>
          <w:numId w:val="37"/>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Make reasonable adjustments.</w:t>
      </w:r>
    </w:p>
    <w:p w14:paraId="4CCD536B" w14:textId="77777777" w:rsidR="00537147" w:rsidRPr="00537147" w:rsidRDefault="00537147" w:rsidP="00537147">
      <w:pPr>
        <w:numPr>
          <w:ilvl w:val="0"/>
          <w:numId w:val="37"/>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Use individual risk assessments.</w:t>
      </w:r>
    </w:p>
    <w:p w14:paraId="7C061818" w14:textId="77777777" w:rsidR="00537147" w:rsidRPr="00537147" w:rsidRDefault="00537147" w:rsidP="00537147">
      <w:pPr>
        <w:numPr>
          <w:ilvl w:val="0"/>
          <w:numId w:val="37"/>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Develop behaviour support or positive handling plans.</w:t>
      </w:r>
    </w:p>
    <w:p w14:paraId="10D743F6" w14:textId="77777777" w:rsidR="00537147" w:rsidRPr="00537147" w:rsidRDefault="00537147" w:rsidP="00537147">
      <w:pPr>
        <w:numPr>
          <w:ilvl w:val="0"/>
          <w:numId w:val="37"/>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Work collaboratively with parents, carers and external agencies.</w:t>
      </w:r>
    </w:p>
    <w:p w14:paraId="2D56F5EE" w14:textId="77777777" w:rsidR="00537147" w:rsidRPr="00537147" w:rsidRDefault="00537147" w:rsidP="00537147">
      <w:pPr>
        <w:numPr>
          <w:ilvl w:val="0"/>
          <w:numId w:val="37"/>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Identify proactive strategies that reduce the likelihood of restrictive interventions becoming necessary.</w:t>
      </w:r>
    </w:p>
    <w:p w14:paraId="7C2582D3" w14:textId="0EB02DB3"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 xml:space="preserve">The school's aim is always to support pupils in developing self-regulation and independence wherever possible. </w:t>
      </w:r>
    </w:p>
    <w:p w14:paraId="4618D0EA" w14:textId="77777777" w:rsidR="00537147" w:rsidRPr="0017725A" w:rsidRDefault="00537147" w:rsidP="0017725A">
      <w:pPr>
        <w:pStyle w:val="ListParagraph"/>
        <w:numPr>
          <w:ilvl w:val="0"/>
          <w:numId w:val="43"/>
        </w:numPr>
        <w:spacing w:before="100" w:beforeAutospacing="1" w:after="100" w:afterAutospacing="1" w:line="300" w:lineRule="atLeast"/>
        <w:outlineLvl w:val="3"/>
        <w:rPr>
          <w:rFonts w:ascii="Segoe UI" w:hAnsi="Segoe UI" w:cs="Segoe UI"/>
          <w:b/>
          <w:bCs/>
        </w:rPr>
      </w:pPr>
      <w:r w:rsidRPr="0017725A">
        <w:rPr>
          <w:rFonts w:ascii="Segoe UI" w:hAnsi="Segoe UI" w:cs="Segoe UI"/>
          <w:b/>
          <w:bCs/>
        </w:rPr>
        <w:t>Seclusion</w:t>
      </w:r>
    </w:p>
    <w:p w14:paraId="41136904"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The school does not use seclusion as a planned behaviour management strategy.</w:t>
      </w:r>
    </w:p>
    <w:p w14:paraId="20B08749"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lastRenderedPageBreak/>
        <w:t>Where a pupil is prevented from leaving an area due to an immediate and significant risk of harm to themselves or others, any such action will only be taken when lawful, necessary and proportionate.</w:t>
      </w:r>
    </w:p>
    <w:p w14:paraId="2F42C447" w14:textId="3320D27B"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 xml:space="preserve">Any incident meeting the definition of seclusion will be managed, recorded and reported in accordance with current Department for Education guidance. </w:t>
      </w:r>
    </w:p>
    <w:p w14:paraId="2F709995" w14:textId="77777777" w:rsidR="00537147" w:rsidRPr="0017725A" w:rsidRDefault="00537147" w:rsidP="0017725A">
      <w:pPr>
        <w:pStyle w:val="ListParagraph"/>
        <w:numPr>
          <w:ilvl w:val="0"/>
          <w:numId w:val="43"/>
        </w:numPr>
        <w:spacing w:before="100" w:beforeAutospacing="1" w:after="100" w:afterAutospacing="1" w:line="300" w:lineRule="atLeast"/>
        <w:outlineLvl w:val="3"/>
        <w:rPr>
          <w:rFonts w:ascii="Segoe UI" w:hAnsi="Segoe UI" w:cs="Segoe UI"/>
          <w:b/>
          <w:bCs/>
        </w:rPr>
      </w:pPr>
      <w:r w:rsidRPr="0017725A">
        <w:rPr>
          <w:rFonts w:ascii="Segoe UI" w:hAnsi="Segoe UI" w:cs="Segoe UI"/>
          <w:b/>
          <w:bCs/>
        </w:rPr>
        <w:t>Recording and Reporting</w:t>
      </w:r>
    </w:p>
    <w:p w14:paraId="0DC0AF0A"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All significant incidents involving restrictive interventions, including the use of reasonable force, will be recorded on CPOMS as soon as practicable following the incident.</w:t>
      </w:r>
    </w:p>
    <w:p w14:paraId="3407D82B"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The record should include:</w:t>
      </w:r>
    </w:p>
    <w:p w14:paraId="2BFCB2AD"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Date, time and location.</w:t>
      </w:r>
    </w:p>
    <w:p w14:paraId="185F7483"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Pupils involved.</w:t>
      </w:r>
    </w:p>
    <w:p w14:paraId="21057B04"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Staff involved.</w:t>
      </w:r>
    </w:p>
    <w:p w14:paraId="6A4D0F7C"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Witnesses present.</w:t>
      </w:r>
    </w:p>
    <w:p w14:paraId="2957E961"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The events leading up to the incident.</w:t>
      </w:r>
    </w:p>
    <w:p w14:paraId="2CA10635"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De-escalation strategies used.</w:t>
      </w:r>
    </w:p>
    <w:p w14:paraId="3877DC2C"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The intervention used and duration.</w:t>
      </w:r>
    </w:p>
    <w:p w14:paraId="6946514F"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The outcome of the incident.</w:t>
      </w:r>
    </w:p>
    <w:p w14:paraId="49AA2EEC"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Any injuries or distress caused.</w:t>
      </w:r>
    </w:p>
    <w:p w14:paraId="20D6EACE" w14:textId="77777777" w:rsidR="00537147" w:rsidRPr="00537147" w:rsidRDefault="00537147" w:rsidP="00537147">
      <w:pPr>
        <w:numPr>
          <w:ilvl w:val="0"/>
          <w:numId w:val="38"/>
        </w:num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Follow-up actions required.</w:t>
      </w:r>
    </w:p>
    <w:p w14:paraId="6FFA96DB"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 xml:space="preserve">The </w:t>
      </w:r>
      <w:proofErr w:type="spellStart"/>
      <w:r w:rsidRPr="00537147">
        <w:rPr>
          <w:rFonts w:ascii="Segoe UI" w:hAnsi="Segoe UI" w:cs="Segoe UI"/>
          <w:sz w:val="21"/>
          <w:szCs w:val="21"/>
        </w:rPr>
        <w:t>Headteacher</w:t>
      </w:r>
      <w:proofErr w:type="spellEnd"/>
      <w:r w:rsidRPr="00537147">
        <w:rPr>
          <w:rFonts w:ascii="Segoe UI" w:hAnsi="Segoe UI" w:cs="Segoe UI"/>
          <w:sz w:val="21"/>
          <w:szCs w:val="21"/>
        </w:rPr>
        <w:t xml:space="preserve"> or designated senior leader will review all incidents.</w:t>
      </w:r>
    </w:p>
    <w:p w14:paraId="7B7A4E55" w14:textId="1AAE06B5"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Parents or carers will normally be informed as soon as reasonably practicable following any signif</w:t>
      </w:r>
      <w:r w:rsidR="00C2355B">
        <w:rPr>
          <w:rFonts w:ascii="Segoe UI" w:hAnsi="Segoe UI" w:cs="Segoe UI"/>
          <w:sz w:val="21"/>
          <w:szCs w:val="21"/>
        </w:rPr>
        <w:t>icant restrictive intervention.</w:t>
      </w:r>
    </w:p>
    <w:p w14:paraId="1E1C1FF9" w14:textId="77777777" w:rsidR="00537147" w:rsidRPr="0017725A" w:rsidRDefault="00537147" w:rsidP="0017725A">
      <w:pPr>
        <w:pStyle w:val="ListParagraph"/>
        <w:numPr>
          <w:ilvl w:val="0"/>
          <w:numId w:val="43"/>
        </w:numPr>
        <w:spacing w:before="100" w:beforeAutospacing="1" w:after="100" w:afterAutospacing="1" w:line="300" w:lineRule="atLeast"/>
        <w:outlineLvl w:val="3"/>
        <w:rPr>
          <w:rFonts w:ascii="Segoe UI" w:hAnsi="Segoe UI" w:cs="Segoe UI"/>
          <w:b/>
          <w:bCs/>
        </w:rPr>
      </w:pPr>
      <w:r w:rsidRPr="0017725A">
        <w:rPr>
          <w:rFonts w:ascii="Segoe UI" w:hAnsi="Segoe UI" w:cs="Segoe UI"/>
          <w:b/>
          <w:bCs/>
        </w:rPr>
        <w:t>Staff Support and Training</w:t>
      </w:r>
    </w:p>
    <w:p w14:paraId="38034822"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 xml:space="preserve">The Governing Body and </w:t>
      </w:r>
      <w:proofErr w:type="spellStart"/>
      <w:r w:rsidRPr="00537147">
        <w:rPr>
          <w:rFonts w:ascii="Segoe UI" w:hAnsi="Segoe UI" w:cs="Segoe UI"/>
          <w:sz w:val="21"/>
          <w:szCs w:val="21"/>
        </w:rPr>
        <w:t>Headteacher</w:t>
      </w:r>
      <w:proofErr w:type="spellEnd"/>
      <w:r w:rsidRPr="00537147">
        <w:rPr>
          <w:rFonts w:ascii="Segoe UI" w:hAnsi="Segoe UI" w:cs="Segoe UI"/>
          <w:sz w:val="21"/>
          <w:szCs w:val="21"/>
        </w:rPr>
        <w:t xml:space="preserve"> are committed to ensuring that staff receive appropriate guidance and training in behaviour support, de-escalation and restrictive intervention practices.</w:t>
      </w:r>
    </w:p>
    <w:p w14:paraId="70F30E6D" w14:textId="77777777"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Following a significant incident, consideration will be given to the wellbeing and support needs of both pupils and staff involved.</w:t>
      </w:r>
    </w:p>
    <w:p w14:paraId="377D4FC7" w14:textId="77777777" w:rsidR="00537147" w:rsidRPr="0017725A" w:rsidRDefault="00537147" w:rsidP="0017725A">
      <w:pPr>
        <w:pStyle w:val="ListParagraph"/>
        <w:numPr>
          <w:ilvl w:val="0"/>
          <w:numId w:val="43"/>
        </w:numPr>
        <w:spacing w:before="100" w:beforeAutospacing="1" w:after="100" w:afterAutospacing="1" w:line="300" w:lineRule="atLeast"/>
        <w:outlineLvl w:val="3"/>
        <w:rPr>
          <w:rFonts w:ascii="Segoe UI" w:hAnsi="Segoe UI" w:cs="Segoe UI"/>
          <w:b/>
          <w:bCs/>
        </w:rPr>
      </w:pPr>
      <w:r w:rsidRPr="0017725A">
        <w:rPr>
          <w:rFonts w:ascii="Segoe UI" w:hAnsi="Segoe UI" w:cs="Segoe UI"/>
          <w:b/>
          <w:bCs/>
        </w:rPr>
        <w:t>Complaints</w:t>
      </w:r>
    </w:p>
    <w:p w14:paraId="5D6A5996" w14:textId="54AA9580"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Any complaint relating to the use of a restrictive intervention will be investigated promptly, fairly and thoroughly in accordance with the school's Complaints Policy and relevant safeguarding procedure</w:t>
      </w:r>
      <w:r w:rsidR="00D60246" w:rsidRPr="00D60246">
        <w:rPr>
          <w:rFonts w:ascii="Segoe UI" w:hAnsi="Segoe UI" w:cs="Segoe UI"/>
          <w:sz w:val="21"/>
          <w:szCs w:val="21"/>
        </w:rPr>
        <w:t>s – see below.</w:t>
      </w:r>
    </w:p>
    <w:p w14:paraId="53FBB698" w14:textId="0CEB7854" w:rsidR="00537147" w:rsidRPr="00537147" w:rsidRDefault="00537147" w:rsidP="00537147">
      <w:pPr>
        <w:spacing w:before="100" w:beforeAutospacing="1" w:after="100" w:afterAutospacing="1" w:line="300" w:lineRule="atLeast"/>
        <w:rPr>
          <w:rFonts w:ascii="Segoe UI" w:hAnsi="Segoe UI" w:cs="Segoe UI"/>
          <w:sz w:val="21"/>
          <w:szCs w:val="21"/>
        </w:rPr>
      </w:pPr>
      <w:r w:rsidRPr="00537147">
        <w:rPr>
          <w:rFonts w:ascii="Segoe UI" w:hAnsi="Segoe UI" w:cs="Segoe UI"/>
          <w:sz w:val="21"/>
          <w:szCs w:val="21"/>
        </w:rPr>
        <w:t xml:space="preserve">Where a member of staff has acted lawfully, reasonably and proportionately to prevent harm, the school will provide appropriate support and protection to that member of staff. </w:t>
      </w:r>
    </w:p>
    <w:p w14:paraId="2E488CB6" w14:textId="77777777" w:rsidR="00B61912" w:rsidRPr="00C2355B" w:rsidRDefault="00B61912" w:rsidP="00B61912">
      <w:pPr>
        <w:rPr>
          <w:rFonts w:ascii="Arial" w:hAnsi="Arial" w:cs="Arial"/>
          <w:b/>
          <w:sz w:val="22"/>
          <w:szCs w:val="22"/>
          <w:u w:val="single"/>
        </w:rPr>
      </w:pPr>
      <w:r w:rsidRPr="00C2355B">
        <w:rPr>
          <w:rFonts w:ascii="Arial" w:hAnsi="Arial" w:cs="Arial"/>
          <w:b/>
          <w:sz w:val="22"/>
          <w:szCs w:val="22"/>
          <w:u w:val="single"/>
        </w:rPr>
        <w:t>Racist Incidents</w:t>
      </w:r>
    </w:p>
    <w:p w14:paraId="304AFA02" w14:textId="77777777" w:rsidR="00B61912" w:rsidRPr="00C2355B" w:rsidRDefault="00B61912" w:rsidP="00B61912">
      <w:pPr>
        <w:rPr>
          <w:rFonts w:ascii="Arial" w:hAnsi="Arial" w:cs="Arial"/>
          <w:sz w:val="22"/>
          <w:szCs w:val="22"/>
        </w:rPr>
      </w:pPr>
      <w:r w:rsidRPr="00C2355B">
        <w:rPr>
          <w:rFonts w:ascii="Arial" w:hAnsi="Arial" w:cs="Arial"/>
          <w:sz w:val="22"/>
          <w:szCs w:val="22"/>
        </w:rPr>
        <w:t xml:space="preserve">Any racist incidents need to be reported immediately to the Head Teacher who will investigate and record on CPOMs. Depending on the outcome, parents of both children will be spoken to regarding the incident. This will also be recorded for the </w:t>
      </w:r>
      <w:r>
        <w:rPr>
          <w:rFonts w:ascii="Arial" w:hAnsi="Arial" w:cs="Arial"/>
          <w:sz w:val="22"/>
          <w:szCs w:val="22"/>
        </w:rPr>
        <w:t>Governing Body and the authority if appropriate.</w:t>
      </w:r>
    </w:p>
    <w:p w14:paraId="6DE62385" w14:textId="77777777" w:rsidR="00537147" w:rsidRPr="00BF1B0B" w:rsidRDefault="00537147" w:rsidP="00BF1B0B">
      <w:pPr>
        <w:rPr>
          <w:rFonts w:ascii="Century Gothic" w:hAnsi="Century Gothic"/>
        </w:rPr>
      </w:pPr>
    </w:p>
    <w:p w14:paraId="76C89084" w14:textId="77777777" w:rsidR="00BF1B0B" w:rsidRPr="00266914" w:rsidRDefault="00BF1B0B" w:rsidP="00BF1B0B">
      <w:pPr>
        <w:jc w:val="center"/>
        <w:rPr>
          <w:rFonts w:ascii="Century Gothic" w:hAnsi="Century Gothic"/>
          <w:sz w:val="16"/>
          <w:szCs w:val="16"/>
        </w:rPr>
      </w:pPr>
    </w:p>
    <w:p w14:paraId="5A58EF41" w14:textId="77777777" w:rsidR="00B25D41" w:rsidRPr="00266914" w:rsidRDefault="00B25D41" w:rsidP="00B25D41">
      <w:pPr>
        <w:rPr>
          <w:rFonts w:ascii="Century Gothic" w:hAnsi="Century Gothic"/>
          <w:sz w:val="16"/>
          <w:szCs w:val="16"/>
        </w:rPr>
      </w:pPr>
    </w:p>
    <w:p w14:paraId="6C487CF7" w14:textId="77777777" w:rsidR="00B25D41" w:rsidRPr="00266914" w:rsidRDefault="00B25D41" w:rsidP="00B25D41">
      <w:pPr>
        <w:rPr>
          <w:rFonts w:ascii="Century Gothic" w:hAnsi="Century Gothic"/>
          <w:sz w:val="16"/>
          <w:szCs w:val="16"/>
        </w:rPr>
      </w:pPr>
    </w:p>
    <w:p w14:paraId="644D50E7" w14:textId="77777777" w:rsidR="00F27B1F" w:rsidRPr="00266914" w:rsidRDefault="00F27B1F" w:rsidP="00F27B1F">
      <w:pPr>
        <w:rPr>
          <w:rFonts w:ascii="Century Gothic" w:hAnsi="Century Gothic"/>
          <w:sz w:val="16"/>
          <w:szCs w:val="16"/>
        </w:rPr>
      </w:pPr>
    </w:p>
    <w:p w14:paraId="05259852" w14:textId="3360D3A2" w:rsidR="00F27B1F" w:rsidRPr="00C2355B" w:rsidRDefault="00F27B1F" w:rsidP="00F27B1F">
      <w:pPr>
        <w:rPr>
          <w:rFonts w:ascii="Arial" w:hAnsi="Arial" w:cs="Arial"/>
          <w:b/>
          <w:bCs/>
          <w:sz w:val="22"/>
          <w:szCs w:val="22"/>
          <w:u w:val="single"/>
        </w:rPr>
      </w:pPr>
      <w:r w:rsidRPr="00C2355B">
        <w:rPr>
          <w:rFonts w:ascii="Arial" w:hAnsi="Arial" w:cs="Arial"/>
          <w:b/>
          <w:bCs/>
          <w:sz w:val="22"/>
          <w:szCs w:val="22"/>
          <w:u w:val="single"/>
        </w:rPr>
        <w:t>Fixed Term and Permanent exclusions</w:t>
      </w:r>
    </w:p>
    <w:p w14:paraId="08E93201" w14:textId="77777777" w:rsidR="00537147" w:rsidRPr="00C2355B" w:rsidRDefault="00537147" w:rsidP="00537147">
      <w:pPr>
        <w:spacing w:line="300" w:lineRule="atLeast"/>
        <w:rPr>
          <w:rFonts w:ascii="Arial" w:hAnsi="Arial" w:cs="Arial"/>
          <w:sz w:val="22"/>
          <w:szCs w:val="22"/>
        </w:rPr>
      </w:pPr>
      <w:r w:rsidRPr="00C2355B">
        <w:rPr>
          <w:rFonts w:ascii="Arial" w:hAnsi="Arial" w:cs="Arial"/>
          <w:sz w:val="22"/>
          <w:szCs w:val="22"/>
        </w:rPr>
        <w:t xml:space="preserve">The school follows the current Department for Education </w:t>
      </w:r>
      <w:proofErr w:type="gramStart"/>
      <w:r w:rsidRPr="00C2355B">
        <w:rPr>
          <w:rFonts w:ascii="Arial" w:hAnsi="Arial" w:cs="Arial"/>
          <w:sz w:val="22"/>
          <w:szCs w:val="22"/>
        </w:rPr>
        <w:t>guidance</w:t>
      </w:r>
      <w:proofErr w:type="gramEnd"/>
      <w:r w:rsidRPr="00C2355B">
        <w:rPr>
          <w:rFonts w:ascii="Arial" w:hAnsi="Arial" w:cs="Arial"/>
          <w:sz w:val="22"/>
          <w:szCs w:val="22"/>
        </w:rPr>
        <w:t xml:space="preserve"> </w:t>
      </w:r>
      <w:r w:rsidRPr="00C2355B">
        <w:rPr>
          <w:rStyle w:val="Emphasis"/>
          <w:rFonts w:ascii="Arial" w:hAnsi="Arial" w:cs="Arial"/>
          <w:sz w:val="22"/>
          <w:szCs w:val="22"/>
        </w:rPr>
        <w:t>Suspension and Permanent Exclusion from Maintained Schools, Academies and Pupil Referral Units in England, including pupil movement</w:t>
      </w:r>
      <w:r w:rsidRPr="00C2355B">
        <w:rPr>
          <w:rFonts w:ascii="Arial" w:hAnsi="Arial" w:cs="Arial"/>
          <w:sz w:val="22"/>
          <w:szCs w:val="22"/>
        </w:rPr>
        <w:t xml:space="preserve"> and any subsequent updates.</w:t>
      </w:r>
    </w:p>
    <w:p w14:paraId="24A3CE96" w14:textId="3B391713" w:rsidR="00537147" w:rsidRDefault="00537147" w:rsidP="00F27B1F">
      <w:pPr>
        <w:rPr>
          <w:rFonts w:ascii="Century Gothic" w:hAnsi="Century Gothic"/>
          <w:b/>
          <w:bCs/>
          <w:u w:val="single"/>
        </w:rPr>
      </w:pPr>
    </w:p>
    <w:p w14:paraId="183711CA" w14:textId="77777777" w:rsidR="00537147" w:rsidRDefault="00537147" w:rsidP="00F27B1F">
      <w:pPr>
        <w:rPr>
          <w:rFonts w:ascii="Century Gothic" w:hAnsi="Century Gothic"/>
        </w:rPr>
      </w:pPr>
    </w:p>
    <w:p w14:paraId="5B80055B" w14:textId="77777777" w:rsidR="00B86E83" w:rsidRPr="00B86E83" w:rsidRDefault="00B86E83" w:rsidP="00F27B1F">
      <w:pPr>
        <w:rPr>
          <w:rFonts w:ascii="Century Gothic" w:hAnsi="Century Gothic"/>
          <w:sz w:val="16"/>
          <w:szCs w:val="16"/>
        </w:rPr>
      </w:pPr>
    </w:p>
    <w:p w14:paraId="595A4A3A" w14:textId="64D861AF" w:rsidR="00B86E83" w:rsidRDefault="00B86E83" w:rsidP="00F27B1F">
      <w:pPr>
        <w:rPr>
          <w:rFonts w:ascii="Arial" w:hAnsi="Arial" w:cs="Arial"/>
          <w:b/>
          <w:sz w:val="22"/>
          <w:szCs w:val="22"/>
          <w:u w:val="single"/>
        </w:rPr>
      </w:pPr>
      <w:r w:rsidRPr="00B61912">
        <w:rPr>
          <w:rFonts w:ascii="Arial" w:hAnsi="Arial" w:cs="Arial"/>
          <w:b/>
          <w:sz w:val="22"/>
          <w:szCs w:val="22"/>
          <w:u w:val="single"/>
        </w:rPr>
        <w:t>Complaints procedure</w:t>
      </w:r>
    </w:p>
    <w:p w14:paraId="5C285030" w14:textId="77777777" w:rsidR="00F55043" w:rsidRPr="00B61912" w:rsidRDefault="00F55043" w:rsidP="00F27B1F">
      <w:pPr>
        <w:rPr>
          <w:rFonts w:ascii="Arial" w:hAnsi="Arial" w:cs="Arial"/>
          <w:b/>
          <w:sz w:val="22"/>
          <w:szCs w:val="22"/>
          <w:u w:val="single"/>
        </w:rPr>
      </w:pPr>
    </w:p>
    <w:p w14:paraId="77DE688F" w14:textId="0D6D0515" w:rsidR="00B86E83" w:rsidRPr="00853050" w:rsidRDefault="00B86E83" w:rsidP="00F27B1F">
      <w:pPr>
        <w:rPr>
          <w:rFonts w:ascii="Arial" w:hAnsi="Arial" w:cs="Arial"/>
          <w:sz w:val="22"/>
          <w:szCs w:val="22"/>
        </w:rPr>
      </w:pPr>
      <w:r w:rsidRPr="00853050">
        <w:rPr>
          <w:rFonts w:ascii="Arial" w:hAnsi="Arial" w:cs="Arial"/>
          <w:sz w:val="22"/>
          <w:szCs w:val="22"/>
        </w:rPr>
        <w:t xml:space="preserve">The complaints procedure can be found on the </w:t>
      </w:r>
      <w:r w:rsidR="1EFEC2BE" w:rsidRPr="00853050">
        <w:rPr>
          <w:rFonts w:ascii="Arial" w:hAnsi="Arial" w:cs="Arial"/>
          <w:sz w:val="22"/>
          <w:szCs w:val="22"/>
        </w:rPr>
        <w:t>school</w:t>
      </w:r>
      <w:r w:rsidRPr="00853050">
        <w:rPr>
          <w:rFonts w:ascii="Arial" w:hAnsi="Arial" w:cs="Arial"/>
          <w:sz w:val="22"/>
          <w:szCs w:val="22"/>
        </w:rPr>
        <w:t xml:space="preserve"> website and parents are advised of this.</w:t>
      </w:r>
    </w:p>
    <w:p w14:paraId="2A5E3FD2" w14:textId="391735FF" w:rsidR="00B86E83" w:rsidRPr="00853050" w:rsidRDefault="00B86E83" w:rsidP="00B86E83">
      <w:pPr>
        <w:pStyle w:val="ListParagraph"/>
        <w:numPr>
          <w:ilvl w:val="0"/>
          <w:numId w:val="31"/>
        </w:numPr>
        <w:rPr>
          <w:rFonts w:ascii="Arial" w:hAnsi="Arial" w:cs="Arial"/>
          <w:sz w:val="22"/>
          <w:szCs w:val="22"/>
        </w:rPr>
      </w:pPr>
      <w:r w:rsidRPr="00853050">
        <w:rPr>
          <w:rFonts w:ascii="Arial" w:hAnsi="Arial" w:cs="Arial"/>
          <w:sz w:val="22"/>
          <w:szCs w:val="22"/>
        </w:rPr>
        <w:t xml:space="preserve">Any complaints about the use of </w:t>
      </w:r>
      <w:r w:rsidR="00C2355B" w:rsidRPr="00853050">
        <w:rPr>
          <w:rFonts w:ascii="Arial" w:hAnsi="Arial" w:cs="Arial"/>
          <w:sz w:val="22"/>
          <w:szCs w:val="22"/>
        </w:rPr>
        <w:t>restrictive intervention</w:t>
      </w:r>
      <w:r w:rsidRPr="00853050">
        <w:rPr>
          <w:rFonts w:ascii="Arial" w:hAnsi="Arial" w:cs="Arial"/>
          <w:sz w:val="22"/>
          <w:szCs w:val="22"/>
        </w:rPr>
        <w:t xml:space="preserve"> should be thoroughly, </w:t>
      </w:r>
      <w:bookmarkStart w:id="9" w:name="_Int_HqT1N3Sp"/>
      <w:r w:rsidR="23D90F9F" w:rsidRPr="00853050">
        <w:rPr>
          <w:rFonts w:ascii="Arial" w:hAnsi="Arial" w:cs="Arial"/>
          <w:sz w:val="22"/>
          <w:szCs w:val="22"/>
        </w:rPr>
        <w:t>speedily,</w:t>
      </w:r>
      <w:bookmarkEnd w:id="9"/>
      <w:r w:rsidRPr="00853050">
        <w:rPr>
          <w:rFonts w:ascii="Arial" w:hAnsi="Arial" w:cs="Arial"/>
          <w:sz w:val="22"/>
          <w:szCs w:val="22"/>
        </w:rPr>
        <w:t xml:space="preserve"> and appropriately investigated.</w:t>
      </w:r>
    </w:p>
    <w:p w14:paraId="7CC31727" w14:textId="73D318E7" w:rsidR="00B86E83" w:rsidRPr="00853050" w:rsidRDefault="00B86E83" w:rsidP="00B86E83">
      <w:pPr>
        <w:pStyle w:val="ListParagraph"/>
        <w:numPr>
          <w:ilvl w:val="0"/>
          <w:numId w:val="31"/>
        </w:numPr>
        <w:rPr>
          <w:rFonts w:ascii="Arial" w:hAnsi="Arial" w:cs="Arial"/>
          <w:sz w:val="22"/>
          <w:szCs w:val="22"/>
        </w:rPr>
      </w:pPr>
      <w:r w:rsidRPr="00853050">
        <w:rPr>
          <w:rFonts w:ascii="Arial" w:hAnsi="Arial" w:cs="Arial"/>
          <w:sz w:val="22"/>
          <w:szCs w:val="22"/>
        </w:rPr>
        <w:t>Where a member of staff has acted within the law – that is,</w:t>
      </w:r>
      <w:r w:rsidR="00853050" w:rsidRPr="00853050">
        <w:rPr>
          <w:rFonts w:ascii="Arial" w:hAnsi="Arial" w:cs="Arial"/>
          <w:sz w:val="22"/>
          <w:szCs w:val="22"/>
        </w:rPr>
        <w:t xml:space="preserve"> they ha</w:t>
      </w:r>
      <w:bookmarkStart w:id="10" w:name="_Int_34BvtHYk"/>
      <w:r w:rsidR="00F13188">
        <w:rPr>
          <w:rFonts w:ascii="Arial" w:hAnsi="Arial" w:cs="Arial"/>
          <w:sz w:val="22"/>
          <w:szCs w:val="22"/>
        </w:rPr>
        <w:t xml:space="preserve">ve used reasonable force </w:t>
      </w:r>
      <w:bookmarkStart w:id="11" w:name="_GoBack"/>
      <w:bookmarkEnd w:id="11"/>
      <w:r w:rsidR="411FD068" w:rsidRPr="00853050">
        <w:rPr>
          <w:rFonts w:ascii="Arial" w:hAnsi="Arial" w:cs="Arial"/>
          <w:sz w:val="22"/>
          <w:szCs w:val="22"/>
        </w:rPr>
        <w:t>to</w:t>
      </w:r>
      <w:bookmarkEnd w:id="10"/>
      <w:r w:rsidRPr="00853050">
        <w:rPr>
          <w:rFonts w:ascii="Arial" w:hAnsi="Arial" w:cs="Arial"/>
          <w:sz w:val="22"/>
          <w:szCs w:val="22"/>
        </w:rPr>
        <w:t xml:space="preserve"> prevent injury, damage to property or disorder – this will provide a defence to any criminal prosecution or civil action.</w:t>
      </w:r>
    </w:p>
    <w:p w14:paraId="635C3863" w14:textId="77777777" w:rsidR="00B86E83" w:rsidRPr="00853050" w:rsidRDefault="00B86E83" w:rsidP="00B86E83">
      <w:pPr>
        <w:pStyle w:val="ListParagraph"/>
        <w:numPr>
          <w:ilvl w:val="0"/>
          <w:numId w:val="31"/>
        </w:numPr>
        <w:rPr>
          <w:rFonts w:ascii="Arial" w:hAnsi="Arial" w:cs="Arial"/>
          <w:sz w:val="22"/>
          <w:szCs w:val="22"/>
        </w:rPr>
      </w:pPr>
      <w:r w:rsidRPr="00853050">
        <w:rPr>
          <w:rFonts w:ascii="Arial" w:hAnsi="Arial" w:cs="Arial"/>
          <w:sz w:val="22"/>
          <w:szCs w:val="22"/>
        </w:rPr>
        <w:t>When a complaint is made</w:t>
      </w:r>
      <w:r w:rsidR="004D4B70" w:rsidRPr="00853050">
        <w:rPr>
          <w:rFonts w:ascii="Arial" w:hAnsi="Arial" w:cs="Arial"/>
          <w:sz w:val="22"/>
          <w:szCs w:val="22"/>
        </w:rPr>
        <w:t>,</w:t>
      </w:r>
      <w:r w:rsidRPr="00853050">
        <w:rPr>
          <w:rFonts w:ascii="Arial" w:hAnsi="Arial" w:cs="Arial"/>
          <w:sz w:val="22"/>
          <w:szCs w:val="22"/>
        </w:rPr>
        <w:t xml:space="preserve"> the onus is on the person making the complaints to prove that his/her allegations are true – it is not for the member of staff to show that he/she has acted reasonably.</w:t>
      </w:r>
    </w:p>
    <w:p w14:paraId="767A7BE0" w14:textId="77777777" w:rsidR="00B86E83" w:rsidRPr="00853050" w:rsidRDefault="00B86E83" w:rsidP="00B86E83">
      <w:pPr>
        <w:pStyle w:val="ListParagraph"/>
        <w:numPr>
          <w:ilvl w:val="0"/>
          <w:numId w:val="31"/>
        </w:numPr>
        <w:rPr>
          <w:rFonts w:ascii="Arial" w:hAnsi="Arial" w:cs="Arial"/>
          <w:sz w:val="22"/>
          <w:szCs w:val="22"/>
        </w:rPr>
      </w:pPr>
      <w:r w:rsidRPr="00853050">
        <w:rPr>
          <w:rFonts w:ascii="Arial" w:hAnsi="Arial" w:cs="Arial"/>
          <w:sz w:val="22"/>
          <w:szCs w:val="22"/>
        </w:rPr>
        <w:t xml:space="preserve">Schools must consider carefully whether the circumstances of the case warrant a person being suspended until the allegation is resolved or whether alternative arrangements are more appropriate. </w:t>
      </w:r>
    </w:p>
    <w:p w14:paraId="53EF45D2" w14:textId="7A7BF38B" w:rsidR="00B86E83" w:rsidRPr="00853050" w:rsidRDefault="00B86E83" w:rsidP="00B86E83">
      <w:pPr>
        <w:pStyle w:val="ListParagraph"/>
        <w:numPr>
          <w:ilvl w:val="0"/>
          <w:numId w:val="31"/>
        </w:numPr>
        <w:rPr>
          <w:rFonts w:ascii="Arial" w:hAnsi="Arial" w:cs="Arial"/>
          <w:sz w:val="22"/>
          <w:szCs w:val="22"/>
        </w:rPr>
      </w:pPr>
      <w:r w:rsidRPr="00853050">
        <w:rPr>
          <w:rFonts w:ascii="Arial" w:hAnsi="Arial" w:cs="Arial"/>
          <w:sz w:val="22"/>
          <w:szCs w:val="22"/>
        </w:rPr>
        <w:t xml:space="preserve">If the School decides to suspend a teacher, the </w:t>
      </w:r>
      <w:r w:rsidR="573D118B" w:rsidRPr="00853050">
        <w:rPr>
          <w:rFonts w:ascii="Arial" w:hAnsi="Arial" w:cs="Arial"/>
          <w:sz w:val="22"/>
          <w:szCs w:val="22"/>
        </w:rPr>
        <w:t>school</w:t>
      </w:r>
      <w:r w:rsidRPr="00853050">
        <w:rPr>
          <w:rFonts w:ascii="Arial" w:hAnsi="Arial" w:cs="Arial"/>
          <w:sz w:val="22"/>
          <w:szCs w:val="22"/>
        </w:rPr>
        <w:t xml:space="preserve"> </w:t>
      </w:r>
      <w:r w:rsidR="00723E0E" w:rsidRPr="00853050">
        <w:rPr>
          <w:rFonts w:ascii="Arial" w:hAnsi="Arial" w:cs="Arial"/>
          <w:sz w:val="22"/>
          <w:szCs w:val="22"/>
        </w:rPr>
        <w:t>should ensure that the teacher has access to a named contact who can provide support.</w:t>
      </w:r>
    </w:p>
    <w:p w14:paraId="1D567676" w14:textId="54000BF5" w:rsidR="00723E0E" w:rsidRPr="00853050" w:rsidRDefault="00723E0E" w:rsidP="00B86E83">
      <w:pPr>
        <w:pStyle w:val="ListParagraph"/>
        <w:numPr>
          <w:ilvl w:val="0"/>
          <w:numId w:val="31"/>
        </w:numPr>
        <w:rPr>
          <w:rFonts w:ascii="Arial" w:hAnsi="Arial" w:cs="Arial"/>
          <w:sz w:val="22"/>
          <w:szCs w:val="22"/>
        </w:rPr>
      </w:pPr>
      <w:r w:rsidRPr="00853050">
        <w:rPr>
          <w:rFonts w:ascii="Arial" w:hAnsi="Arial" w:cs="Arial"/>
          <w:sz w:val="22"/>
          <w:szCs w:val="22"/>
        </w:rPr>
        <w:t xml:space="preserve">Governing bodies should always consider whether a teacher has acted within the law when reaching a decision on </w:t>
      </w:r>
      <w:bookmarkStart w:id="12" w:name="_Int_QMwiPctu"/>
      <w:r w:rsidR="7DE2F497" w:rsidRPr="00853050">
        <w:rPr>
          <w:rFonts w:ascii="Arial" w:hAnsi="Arial" w:cs="Arial"/>
          <w:sz w:val="22"/>
          <w:szCs w:val="22"/>
        </w:rPr>
        <w:t>whether</w:t>
      </w:r>
      <w:bookmarkEnd w:id="12"/>
      <w:r w:rsidRPr="00853050">
        <w:rPr>
          <w:rFonts w:ascii="Arial" w:hAnsi="Arial" w:cs="Arial"/>
          <w:sz w:val="22"/>
          <w:szCs w:val="22"/>
        </w:rPr>
        <w:t xml:space="preserve"> to take disciplinary action against the teacher.</w:t>
      </w:r>
    </w:p>
    <w:p w14:paraId="190B594C" w14:textId="77777777" w:rsidR="00723E0E" w:rsidRPr="00853050" w:rsidRDefault="00723E0E" w:rsidP="00B86E83">
      <w:pPr>
        <w:pStyle w:val="ListParagraph"/>
        <w:numPr>
          <w:ilvl w:val="0"/>
          <w:numId w:val="31"/>
        </w:numPr>
        <w:rPr>
          <w:rFonts w:ascii="Arial" w:hAnsi="Arial" w:cs="Arial"/>
          <w:sz w:val="22"/>
          <w:szCs w:val="22"/>
        </w:rPr>
      </w:pPr>
      <w:r w:rsidRPr="00853050">
        <w:rPr>
          <w:rFonts w:ascii="Arial" w:hAnsi="Arial" w:cs="Arial"/>
          <w:sz w:val="22"/>
          <w:szCs w:val="22"/>
        </w:rPr>
        <w:t>As employers, Schools and local authorities have a duty of care towards their employees. It is important that School provides appropriate pastoral care to all members of staff.</w:t>
      </w:r>
    </w:p>
    <w:p w14:paraId="636D7693" w14:textId="77777777" w:rsidR="00F27B1F" w:rsidRPr="00F27B1F" w:rsidRDefault="00F27B1F" w:rsidP="00F27B1F">
      <w:pPr>
        <w:rPr>
          <w:rFonts w:ascii="Century Gothic" w:hAnsi="Century Gothic"/>
          <w:sz w:val="16"/>
          <w:szCs w:val="16"/>
        </w:rPr>
      </w:pPr>
    </w:p>
    <w:p w14:paraId="796AC78E" w14:textId="686C0706" w:rsidR="00F27B1F" w:rsidRDefault="00F27B1F" w:rsidP="00F27B1F">
      <w:pPr>
        <w:rPr>
          <w:rFonts w:ascii="Arial" w:hAnsi="Arial" w:cs="Arial"/>
          <w:b/>
          <w:sz w:val="22"/>
          <w:szCs w:val="22"/>
          <w:u w:val="single"/>
        </w:rPr>
      </w:pPr>
      <w:r w:rsidRPr="00C2355B">
        <w:rPr>
          <w:rFonts w:ascii="Arial" w:hAnsi="Arial" w:cs="Arial"/>
          <w:b/>
          <w:sz w:val="22"/>
          <w:szCs w:val="22"/>
          <w:u w:val="single"/>
        </w:rPr>
        <w:t>Monitoring and Review of Policy</w:t>
      </w:r>
    </w:p>
    <w:p w14:paraId="135659C8" w14:textId="77777777" w:rsidR="00F13188" w:rsidRPr="00C2355B" w:rsidRDefault="00F13188" w:rsidP="00F27B1F">
      <w:pPr>
        <w:rPr>
          <w:rFonts w:ascii="Arial" w:hAnsi="Arial" w:cs="Arial"/>
          <w:b/>
          <w:sz w:val="22"/>
          <w:szCs w:val="22"/>
          <w:u w:val="single"/>
        </w:rPr>
      </w:pPr>
    </w:p>
    <w:p w14:paraId="107690D8" w14:textId="77777777" w:rsidR="00F27B1F" w:rsidRPr="00C2355B" w:rsidRDefault="00F27B1F" w:rsidP="00F27B1F">
      <w:pPr>
        <w:rPr>
          <w:rFonts w:ascii="Arial" w:hAnsi="Arial" w:cs="Arial"/>
          <w:sz w:val="22"/>
          <w:szCs w:val="22"/>
        </w:rPr>
      </w:pPr>
      <w:r w:rsidRPr="00C2355B">
        <w:rPr>
          <w:rFonts w:ascii="Arial" w:hAnsi="Arial" w:cs="Arial"/>
          <w:sz w:val="22"/>
          <w:szCs w:val="22"/>
        </w:rPr>
        <w:t xml:space="preserve">It is the responsibility of the Governing Body to review the policy in conjunction with the Head Teacher on an annual basis. The policy is reviewed by all </w:t>
      </w:r>
      <w:r w:rsidR="009E60AD" w:rsidRPr="00C2355B">
        <w:rPr>
          <w:rFonts w:ascii="Arial" w:hAnsi="Arial" w:cs="Arial"/>
          <w:sz w:val="22"/>
          <w:szCs w:val="22"/>
        </w:rPr>
        <w:t>staff, governors and parents will be</w:t>
      </w:r>
      <w:r w:rsidRPr="00C2355B">
        <w:rPr>
          <w:rFonts w:ascii="Arial" w:hAnsi="Arial" w:cs="Arial"/>
          <w:sz w:val="22"/>
          <w:szCs w:val="22"/>
        </w:rPr>
        <w:t xml:space="preserve"> notified that the policy has been reviewed via a school newsletter and may request a hard copy from the school office or can access the policy via the school website</w:t>
      </w:r>
      <w:r w:rsidR="009E60AD" w:rsidRPr="00C2355B">
        <w:rPr>
          <w:rFonts w:ascii="Arial" w:hAnsi="Arial" w:cs="Arial"/>
          <w:sz w:val="22"/>
          <w:szCs w:val="22"/>
        </w:rPr>
        <w:t>.</w:t>
      </w:r>
    </w:p>
    <w:p w14:paraId="2F9F647E" w14:textId="77777777" w:rsidR="00F27B1F" w:rsidRPr="00C2355B" w:rsidRDefault="00F27B1F" w:rsidP="00F27B1F">
      <w:pPr>
        <w:rPr>
          <w:rFonts w:ascii="Arial" w:hAnsi="Arial" w:cs="Arial"/>
          <w:sz w:val="22"/>
          <w:szCs w:val="22"/>
        </w:rPr>
      </w:pPr>
    </w:p>
    <w:p w14:paraId="10DF0E31" w14:textId="1E6D35A7" w:rsidR="00B25D41" w:rsidRPr="00C2355B" w:rsidRDefault="00723E0E" w:rsidP="00E807AA">
      <w:pPr>
        <w:rPr>
          <w:rFonts w:ascii="Arial" w:hAnsi="Arial" w:cs="Arial"/>
          <w:sz w:val="22"/>
          <w:szCs w:val="22"/>
        </w:rPr>
      </w:pPr>
      <w:r w:rsidRPr="00C2355B">
        <w:rPr>
          <w:rFonts w:ascii="Arial" w:hAnsi="Arial" w:cs="Arial"/>
          <w:sz w:val="22"/>
          <w:szCs w:val="22"/>
        </w:rPr>
        <w:t xml:space="preserve">Reviewed </w:t>
      </w:r>
      <w:r w:rsidR="00E2452C" w:rsidRPr="00C2355B">
        <w:rPr>
          <w:rFonts w:ascii="Arial" w:hAnsi="Arial" w:cs="Arial"/>
          <w:sz w:val="22"/>
          <w:szCs w:val="22"/>
        </w:rPr>
        <w:t>Autumn Term 202</w:t>
      </w:r>
      <w:r w:rsidR="00537147" w:rsidRPr="00C2355B">
        <w:rPr>
          <w:rFonts w:ascii="Arial" w:hAnsi="Arial" w:cs="Arial"/>
          <w:sz w:val="22"/>
          <w:szCs w:val="22"/>
        </w:rPr>
        <w:t>6</w:t>
      </w:r>
    </w:p>
    <w:p w14:paraId="58302E2A" w14:textId="7CF26788" w:rsidR="00F27B1F" w:rsidRPr="00C2355B" w:rsidRDefault="00F27B1F" w:rsidP="00E807AA">
      <w:pPr>
        <w:rPr>
          <w:rFonts w:ascii="Arial" w:hAnsi="Arial" w:cs="Arial"/>
          <w:sz w:val="22"/>
          <w:szCs w:val="22"/>
        </w:rPr>
      </w:pPr>
      <w:r w:rsidRPr="00C2355B">
        <w:rPr>
          <w:rFonts w:ascii="Arial" w:hAnsi="Arial" w:cs="Arial"/>
          <w:sz w:val="22"/>
          <w:szCs w:val="22"/>
        </w:rPr>
        <w:t>D</w:t>
      </w:r>
      <w:r w:rsidR="004803D0" w:rsidRPr="00C2355B">
        <w:rPr>
          <w:rFonts w:ascii="Arial" w:hAnsi="Arial" w:cs="Arial"/>
          <w:sz w:val="22"/>
          <w:szCs w:val="22"/>
        </w:rPr>
        <w:t xml:space="preserve">ate of </w:t>
      </w:r>
      <w:r w:rsidR="00723E0E" w:rsidRPr="00C2355B">
        <w:rPr>
          <w:rFonts w:ascii="Arial" w:hAnsi="Arial" w:cs="Arial"/>
          <w:sz w:val="22"/>
          <w:szCs w:val="22"/>
        </w:rPr>
        <w:t xml:space="preserve">next </w:t>
      </w:r>
      <w:r w:rsidR="00E2452C" w:rsidRPr="00C2355B">
        <w:rPr>
          <w:rFonts w:ascii="Arial" w:hAnsi="Arial" w:cs="Arial"/>
          <w:sz w:val="22"/>
          <w:szCs w:val="22"/>
        </w:rPr>
        <w:t>review – Autumn Term 202</w:t>
      </w:r>
      <w:r w:rsidR="00537147" w:rsidRPr="00C2355B">
        <w:rPr>
          <w:rFonts w:ascii="Arial" w:hAnsi="Arial" w:cs="Arial"/>
          <w:sz w:val="22"/>
          <w:szCs w:val="22"/>
        </w:rPr>
        <w:t>7</w:t>
      </w:r>
    </w:p>
    <w:p w14:paraId="4B67DC38" w14:textId="77777777" w:rsidR="00BF1B0B" w:rsidRPr="00C2355B" w:rsidRDefault="00BF1B0B" w:rsidP="00BF1B0B">
      <w:pPr>
        <w:rPr>
          <w:rFonts w:ascii="Arial" w:hAnsi="Arial" w:cs="Arial"/>
          <w:sz w:val="22"/>
          <w:szCs w:val="22"/>
        </w:rPr>
      </w:pPr>
    </w:p>
    <w:p w14:paraId="6A783DD0" w14:textId="77777777" w:rsidR="009B1D1B" w:rsidRPr="009B1D1B" w:rsidRDefault="009B1D1B" w:rsidP="009B1D1B">
      <w:pPr>
        <w:rPr>
          <w:rFonts w:ascii="Century Gothic" w:hAnsi="Century Gothic"/>
        </w:rPr>
      </w:pPr>
    </w:p>
    <w:p w14:paraId="21E83CDD" w14:textId="77777777" w:rsidR="0071489B" w:rsidRPr="0071489B" w:rsidRDefault="0071489B" w:rsidP="0071489B">
      <w:pPr>
        <w:rPr>
          <w:rFonts w:ascii="Century Gothic" w:hAnsi="Century Gothic"/>
        </w:rPr>
      </w:pPr>
    </w:p>
    <w:p w14:paraId="6573BE21" w14:textId="77777777" w:rsidR="00912965" w:rsidRPr="00912965" w:rsidRDefault="00912965" w:rsidP="00912965">
      <w:pPr>
        <w:jc w:val="both"/>
        <w:rPr>
          <w:rFonts w:ascii="Century Gothic" w:hAnsi="Century Gothic"/>
          <w:b/>
          <w:u w:val="single"/>
        </w:rPr>
      </w:pPr>
    </w:p>
    <w:p w14:paraId="2451DBA5" w14:textId="77777777" w:rsidR="00F21E38" w:rsidRDefault="00F21E38"/>
    <w:sectPr w:rsidR="00F21E38" w:rsidSect="00D61D97">
      <w:headerReference w:type="default" r:id="rId10"/>
      <w:pgSz w:w="11906" w:h="16838"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3CC044" w14:textId="77777777" w:rsidR="00A6409D" w:rsidRDefault="00A6409D" w:rsidP="00D61D97">
      <w:r>
        <w:separator/>
      </w:r>
    </w:p>
  </w:endnote>
  <w:endnote w:type="continuationSeparator" w:id="0">
    <w:p w14:paraId="43DCC5C9" w14:textId="77777777" w:rsidR="00A6409D" w:rsidRDefault="00A6409D" w:rsidP="00D6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Ink Free">
    <w:panose1 w:val="03080402000500000000"/>
    <w:charset w:val="00"/>
    <w:family w:val="script"/>
    <w:pitch w:val="variable"/>
    <w:sig w:usb0="2000068F" w:usb1="4000000A"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F63D7" w14:textId="77777777" w:rsidR="00A6409D" w:rsidRDefault="00A6409D" w:rsidP="00D61D97">
      <w:r>
        <w:separator/>
      </w:r>
    </w:p>
  </w:footnote>
  <w:footnote w:type="continuationSeparator" w:id="0">
    <w:p w14:paraId="71019616" w14:textId="77777777" w:rsidR="00A6409D" w:rsidRDefault="00A6409D" w:rsidP="00D61D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81539" w14:textId="18EA113A" w:rsidR="00D61D97" w:rsidRPr="00D61D97" w:rsidRDefault="00D61D97" w:rsidP="00D61D97">
    <w:pPr>
      <w:jc w:val="both"/>
      <w:rPr>
        <w:rFonts w:ascii="Arial" w:hAnsi="Arial" w:cs="Arial"/>
        <w:b/>
      </w:rPr>
    </w:pPr>
    <w:r w:rsidRPr="00D61D97">
      <w:rPr>
        <w:rFonts w:ascii="Arial" w:hAnsi="Arial" w:cs="Arial"/>
        <w:b/>
        <w:noProof/>
      </w:rPr>
      <w:drawing>
        <wp:anchor distT="0" distB="0" distL="114300" distR="114300" simplePos="0" relativeHeight="251659264" behindDoc="1" locked="0" layoutInCell="1" allowOverlap="1" wp14:anchorId="05230361" wp14:editId="72775D2A">
          <wp:simplePos x="0" y="0"/>
          <wp:positionH relativeFrom="column">
            <wp:posOffset>6485621</wp:posOffset>
          </wp:positionH>
          <wp:positionV relativeFrom="paragraph">
            <wp:posOffset>-92536</wp:posOffset>
          </wp:positionV>
          <wp:extent cx="290830" cy="388620"/>
          <wp:effectExtent l="0" t="0" r="0" b="0"/>
          <wp:wrapTight wrapText="bothSides">
            <wp:wrapPolygon edited="0">
              <wp:start x="0" y="0"/>
              <wp:lineTo x="0" y="20118"/>
              <wp:lineTo x="19808" y="20118"/>
              <wp:lineTo x="19808" y="0"/>
              <wp:lineTo x="0" y="0"/>
            </wp:wrapPolygon>
          </wp:wrapTight>
          <wp:docPr id="2" name="Picture 2"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1" cstate="print"/>
                  <a:srcRect/>
                  <a:stretch>
                    <a:fillRect/>
                  </a:stretch>
                </pic:blipFill>
                <pic:spPr bwMode="auto">
                  <a:xfrm flipH="1">
                    <a:off x="0" y="0"/>
                    <a:ext cx="290830" cy="3886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7725A">
      <w:rPr>
        <w:rFonts w:ascii="Arial" w:hAnsi="Arial" w:cs="Arial"/>
        <w:b/>
      </w:rPr>
      <w:t xml:space="preserve">Holy Trinity CE Primary School </w:t>
    </w:r>
    <w:r w:rsidRPr="00D61D97">
      <w:rPr>
        <w:rFonts w:ascii="Arial" w:hAnsi="Arial" w:cs="Arial"/>
        <w:b/>
        <w:bCs/>
      </w:rPr>
      <w:t>Behaviour Policy 202</w:t>
    </w:r>
    <w:r>
      <w:rPr>
        <w:rFonts w:ascii="Arial" w:hAnsi="Arial" w:cs="Arial"/>
        <w:b/>
        <w:bCs/>
      </w:rPr>
      <w:t>6</w:t>
    </w:r>
    <w:r w:rsidRPr="00D61D97">
      <w:rPr>
        <w:rFonts w:ascii="Arial" w:hAnsi="Arial" w:cs="Arial"/>
        <w:b/>
        <w:bCs/>
      </w:rPr>
      <w:t>– 202</w:t>
    </w:r>
    <w:r>
      <w:rPr>
        <w:rFonts w:ascii="Arial" w:hAnsi="Arial" w:cs="Arial"/>
        <w:b/>
        <w:bCs/>
      </w:rPr>
      <w:t>7</w:t>
    </w:r>
  </w:p>
  <w:p w14:paraId="03350912" w14:textId="3D8CF7A8" w:rsidR="00D61D97" w:rsidRDefault="00D61D97">
    <w:pPr>
      <w:pStyle w:val="Header"/>
    </w:pPr>
  </w:p>
</w:hdr>
</file>

<file path=word/intelligence2.xml><?xml version="1.0" encoding="utf-8"?>
<int2:intelligence xmlns:int2="http://schemas.microsoft.com/office/intelligence/2020/intelligence">
  <int2:observations>
    <int2:bookmark int2:bookmarkName="_Int_Xdp2lbjg" int2:invalidationBookmarkName="" int2:hashCode="okacR4JFYPgFSr" int2:id="fL80Z4TN"/>
    <int2:bookmark int2:bookmarkName="_Int_UcR3xm7y" int2:invalidationBookmarkName="" int2:hashCode="fMahCQBWzURynl" int2:id="7Vahe2Wo"/>
    <int2:bookmark int2:bookmarkName="_Int_pDkis3HB" int2:invalidationBookmarkName="" int2:hashCode="Jw4jU/9wd0v3Pl" int2:id="00ALuGDG"/>
    <int2:bookmark int2:bookmarkName="_Int_4v0166o7" int2:invalidationBookmarkName="" int2:hashCode="PMzz7R60tDdMEN" int2:id="PtgcqBY7"/>
    <int2:bookmark int2:bookmarkName="_Int_CnLNa2AG" int2:invalidationBookmarkName="" int2:hashCode="t42G9WUGnWGiZ2" int2:id="8pFL3SZw"/>
    <int2:bookmark int2:bookmarkName="_Int_QQ402mTJ" int2:invalidationBookmarkName="" int2:hashCode="MWLS+xWrzAEffr" int2:id="BVqMb2Xr"/>
    <int2:bookmark int2:bookmarkName="_Int_JwroS0QX" int2:invalidationBookmarkName="" int2:hashCode="R0SdZSrFOF/fg1" int2:id="5I74eHDZ"/>
    <int2:bookmark int2:bookmarkName="_Int_yUjLdNn9" int2:invalidationBookmarkName="" int2:hashCode="0BXMRlvbTlGYff" int2:id="NP8RYJp7"/>
    <int2:bookmark int2:bookmarkName="_Int_i8hyEZfy" int2:invalidationBookmarkName="" int2:hashCode="fcpdTN31+l3lGz" int2:id="CSd736K2"/>
    <int2:bookmark int2:bookmarkName="_Int_zJX7beS4" int2:invalidationBookmarkName="" int2:hashCode="l+43qNX2ia81rM" int2:id="JDsY8DKy"/>
    <int2:bookmark int2:bookmarkName="_Int_zTzmeZhX" int2:invalidationBookmarkName="" int2:hashCode="0lXQ0GySJQ8tJA" int2:id="hHZwigBB"/>
    <int2:bookmark int2:bookmarkName="_Int_1uDmnvZm" int2:invalidationBookmarkName="" int2:hashCode="JIogti77qPQwPH" int2:id="yRRlkFSE"/>
    <int2:bookmark int2:bookmarkName="_Int_TFbjh4X9" int2:invalidationBookmarkName="" int2:hashCode="Z7iJsuxcunLRqT" int2:id="lNPmPXVG"/>
    <int2:bookmark int2:bookmarkName="_Int_dNyraIaq" int2:invalidationBookmarkName="" int2:hashCode="0pfDQXmBFSa83S" int2:id="Qh3Pqtuy"/>
    <int2:bookmark int2:bookmarkName="_Int_65ENX6xI" int2:invalidationBookmarkName="" int2:hashCode="Aa86osNEJ6Iw1l" int2:id="UDVlDCsE"/>
    <int2:bookmark int2:bookmarkName="_Int_LGURepru" int2:invalidationBookmarkName="" int2:hashCode="a2Elz8dU03M6CK" int2:id="SEtowhdD"/>
    <int2:bookmark int2:bookmarkName="_Int_qEQsQExc" int2:invalidationBookmarkName="" int2:hashCode="0ceao+r0BEE0im" int2:id="n7SkTdJn"/>
    <int2:bookmark int2:bookmarkName="_Int_UcFOT1Ta" int2:invalidationBookmarkName="" int2:hashCode="HstGEeq8yhr86a" int2:id="4ypG5zvu"/>
    <int2:bookmark int2:bookmarkName="_Int_WzaV8HGN" int2:invalidationBookmarkName="" int2:hashCode="l9PReMaIbKZk8A" int2:id="aRiUb7Ju"/>
    <int2:bookmark int2:bookmarkName="_Int_UdW9kyQZ" int2:invalidationBookmarkName="" int2:hashCode="30HHAZnkc4RXWk" int2:id="6oLEY8xA"/>
    <int2:bookmark int2:bookmarkName="_Int_aAeXPEXl" int2:invalidationBookmarkName="" int2:hashCode="YD+82+V1vFecXo" int2:id="EJQ7ehob"/>
    <int2:bookmark int2:bookmarkName="_Int_QMwiPctu" int2:invalidationBookmarkName="" int2:hashCode="0GYf/LRGEYcRtn" int2:id="XVDaBxn9"/>
    <int2:bookmark int2:bookmarkName="_Int_34BvtHYk" int2:invalidationBookmarkName="" int2:hashCode="e0dMsLOcF3PXGS" int2:id="9hPwisG8"/>
    <int2:bookmark int2:bookmarkName="_Int_HqT1N3Sp" int2:invalidationBookmarkName="" int2:hashCode="fIwtfBeDnk9iDp" int2:id="FAp6lcTr"/>
    <int2:bookmark int2:bookmarkName="_Int_GHgUGYKj" int2:invalidationBookmarkName="" int2:hashCode="VRd/LyDcPFdCnc" int2:id="xNiuOrel"/>
    <int2:bookmark int2:bookmarkName="_Int_MjYy3u8l" int2:invalidationBookmarkName="" int2:hashCode="pmTxC15YDN3gym" int2:id="JmveoaT6"/>
    <int2:bookmark int2:bookmarkName="_Int_pLl4wnGV" int2:invalidationBookmarkName="" int2:hashCode="UzbXSJW5yRsuvt" int2:id="7FdhYNOv"/>
    <int2:bookmark int2:bookmarkName="_Int_0bCHPUV5" int2:invalidationBookmarkName="" int2:hashCode="FxygOFoOhOtpdV" int2:id="pqiW82VH"/>
    <int2:bookmark int2:bookmarkName="_Int_bKZpDZkn" int2:invalidationBookmarkName="" int2:hashCode="Pdu1URY3PgSguc" int2:id="as4npfAZ"/>
    <int2:bookmark int2:bookmarkName="_Int_w5L6bzeN" int2:invalidationBookmarkName="" int2:hashCode="iDhG48yymgb3lG" int2:id="aCr4J7qn"/>
    <int2:bookmark int2:bookmarkName="_Int_B9vmKaXE" int2:invalidationBookmarkName="" int2:hashCode="0BXMRlvbTlGYff" int2:id="rgHAw9ou"/>
    <int2:bookmark int2:bookmarkName="_Int_WAUqNG1k" int2:invalidationBookmarkName="" int2:hashCode="QmhfEdqRpVsfXF" int2:id="KEIFlNbT"/>
    <int2:bookmark int2:bookmarkName="_Int_LWm7sAHd" int2:invalidationBookmarkName="" int2:hashCode="V9CnXcV+ZGgRNM" int2:id="giOo5fsC"/>
    <int2:bookmark int2:bookmarkName="_Int_h3hjgoxg" int2:invalidationBookmarkName="" int2:hashCode="iDhG48yymgb3lG" int2:id="yCMYFoFd"/>
    <int2:bookmark int2:bookmarkName="_Int_ADt8avUf" int2:invalidationBookmarkName="" int2:hashCode="XiLafytpE5noKj" int2:id="T2Bq0vWO"/>
    <int2:bookmark int2:bookmarkName="_Int_M1t4sZxJ" int2:invalidationBookmarkName="" int2:hashCode="3aKsP3YcWmO9eC" int2:id="QFZ97FAL"/>
    <int2:bookmark int2:bookmarkName="_Int_sC3O4AJi" int2:invalidationBookmarkName="" int2:hashCode="0JBoweZDHZLu8r" int2:id="PInec42O"/>
    <int2:bookmark int2:bookmarkName="_Int_C93bmZ7H" int2:invalidationBookmarkName="" int2:hashCode="DhahHNqal21nyj" int2:id="GIkuHbcg"/>
    <int2:bookmark int2:bookmarkName="_Int_wCAF0KF1" int2:invalidationBookmarkName="" int2:hashCode="t+vbtWdJGuEWQx" int2:id="xvaZ8FkE"/>
    <int2:bookmark int2:bookmarkName="_Int_6y3vkAeA" int2:invalidationBookmarkName="" int2:hashCode="30HHAZnkc4RXWk" int2:id="fOx6VySe"/>
    <int2:bookmark int2:bookmarkName="_Int_BFwXF0kM" int2:invalidationBookmarkName="" int2:hashCode="vmwyTAXdH0cMmr" int2:id="A2xD9b4I"/>
    <int2:bookmark int2:bookmarkName="_Int_vOPXFtNe" int2:invalidationBookmarkName="" int2:hashCode="QmhfEdqRpVsfXF" int2:id="ogRB1xjs"/>
    <int2:bookmark int2:bookmarkName="_Int_zMuLy7mx" int2:invalidationBookmarkName="" int2:hashCode="eUNfULi3tmgnCa" int2:id="AkTUOnhJ"/>
    <int2:bookmark int2:bookmarkName="_Int_PcNuE31D" int2:invalidationBookmarkName="" int2:hashCode="0GYf/LRGEYcRtn" int2:id="npJuB79V"/>
    <int2:bookmark int2:bookmarkName="_Int_aWgZwKIP" int2:invalidationBookmarkName="" int2:hashCode="L78sqkChrI17aR" int2:id="0Plf1LYH"/>
    <int2:bookmark int2:bookmarkName="_Int_AQ5hEDEu" int2:invalidationBookmarkName="" int2:hashCode="8mBPm3KtQrHVI6" int2:id="36Wjt5AJ"/>
    <int2:bookmark int2:bookmarkName="_Int_tMbGqBZn" int2:invalidationBookmarkName="" int2:hashCode="PP+Hh7LqQ7YUGl" int2:id="cvSELVu1"/>
    <int2:bookmark int2:bookmarkName="_Int_gaLrLgfx" int2:invalidationBookmarkName="" int2:hashCode="LgwZLb0wIroM1J" int2:id="6FNZbUSP"/>
    <int2:bookmark int2:bookmarkName="_Int_evu0y8ZO" int2:invalidationBookmarkName="" int2:hashCode="zvN0c+2bBOLaq8" int2:id="qzuPsEuN"/>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82AB0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7147A1"/>
    <w:multiLevelType w:val="hybridMultilevel"/>
    <w:tmpl w:val="51BE5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0644B"/>
    <w:multiLevelType w:val="multilevel"/>
    <w:tmpl w:val="A39C2172"/>
    <w:lvl w:ilvl="0">
      <w:start w:val="5"/>
      <w:numFmt w:val="decimal"/>
      <w:lvlText w:val="%1"/>
      <w:lvlJc w:val="left"/>
      <w:pPr>
        <w:tabs>
          <w:tab w:val="num" w:pos="555"/>
        </w:tabs>
        <w:ind w:left="555" w:hanging="555"/>
      </w:pPr>
      <w:rPr>
        <w:rFonts w:hint="default"/>
        <w:b/>
        <w:u w:val="single"/>
      </w:rPr>
    </w:lvl>
    <w:lvl w:ilvl="1">
      <w:start w:val="2"/>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3" w15:restartNumberingAfterBreak="0">
    <w:nsid w:val="0A383AC5"/>
    <w:multiLevelType w:val="hybridMultilevel"/>
    <w:tmpl w:val="E4CAD3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A023D"/>
    <w:multiLevelType w:val="multilevel"/>
    <w:tmpl w:val="3E0C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03325"/>
    <w:multiLevelType w:val="hybridMultilevel"/>
    <w:tmpl w:val="BD26E8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1D288C"/>
    <w:multiLevelType w:val="hybridMultilevel"/>
    <w:tmpl w:val="81E831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6B66CE"/>
    <w:multiLevelType w:val="hybridMultilevel"/>
    <w:tmpl w:val="8728A1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B87D0B"/>
    <w:multiLevelType w:val="multilevel"/>
    <w:tmpl w:val="B9CE8736"/>
    <w:lvl w:ilvl="0">
      <w:start w:val="10"/>
      <w:numFmt w:val="decimal"/>
      <w:lvlText w:val="%1"/>
      <w:lvlJc w:val="left"/>
      <w:pPr>
        <w:tabs>
          <w:tab w:val="num" w:pos="870"/>
        </w:tabs>
        <w:ind w:left="870" w:hanging="870"/>
      </w:pPr>
      <w:rPr>
        <w:rFonts w:hint="default"/>
        <w:b/>
        <w:u w:val="single"/>
      </w:rPr>
    </w:lvl>
    <w:lvl w:ilvl="1">
      <w:start w:val="1"/>
      <w:numFmt w:val="decimal"/>
      <w:lvlText w:val="%1.%2"/>
      <w:lvlJc w:val="left"/>
      <w:pPr>
        <w:tabs>
          <w:tab w:val="num" w:pos="870"/>
        </w:tabs>
        <w:ind w:left="870" w:hanging="87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9" w15:restartNumberingAfterBreak="0">
    <w:nsid w:val="14BA582F"/>
    <w:multiLevelType w:val="multilevel"/>
    <w:tmpl w:val="966E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630607"/>
    <w:multiLevelType w:val="hybridMultilevel"/>
    <w:tmpl w:val="89FC1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FF7B0C"/>
    <w:multiLevelType w:val="hybridMultilevel"/>
    <w:tmpl w:val="71A2D61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0135B9"/>
    <w:multiLevelType w:val="hybridMultilevel"/>
    <w:tmpl w:val="650CE18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C464B4"/>
    <w:multiLevelType w:val="hybridMultilevel"/>
    <w:tmpl w:val="2452B5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EE41D9"/>
    <w:multiLevelType w:val="multilevel"/>
    <w:tmpl w:val="AA9E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516F31"/>
    <w:multiLevelType w:val="multilevel"/>
    <w:tmpl w:val="DDB2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E3585"/>
    <w:multiLevelType w:val="hybridMultilevel"/>
    <w:tmpl w:val="9CE4565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696D29"/>
    <w:multiLevelType w:val="hybridMultilevel"/>
    <w:tmpl w:val="1186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4915C3"/>
    <w:multiLevelType w:val="hybridMultilevel"/>
    <w:tmpl w:val="3E0EE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432D8B"/>
    <w:multiLevelType w:val="hybridMultilevel"/>
    <w:tmpl w:val="86E8E85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914BDA"/>
    <w:multiLevelType w:val="hybridMultilevel"/>
    <w:tmpl w:val="D54408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795440"/>
    <w:multiLevelType w:val="hybridMultilevel"/>
    <w:tmpl w:val="F8AC629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51155E"/>
    <w:multiLevelType w:val="hybridMultilevel"/>
    <w:tmpl w:val="FB9EA3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797834"/>
    <w:multiLevelType w:val="multilevel"/>
    <w:tmpl w:val="524A40C4"/>
    <w:lvl w:ilvl="0">
      <w:start w:val="2"/>
      <w:numFmt w:val="decimal"/>
      <w:lvlText w:val="%1"/>
      <w:lvlJc w:val="left"/>
      <w:pPr>
        <w:tabs>
          <w:tab w:val="num" w:pos="615"/>
        </w:tabs>
        <w:ind w:left="615" w:hanging="615"/>
      </w:pPr>
      <w:rPr>
        <w:rFonts w:hint="default"/>
        <w:b/>
        <w:u w:val="single"/>
      </w:rPr>
    </w:lvl>
    <w:lvl w:ilvl="1">
      <w:start w:val="1"/>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24" w15:restartNumberingAfterBreak="0">
    <w:nsid w:val="3BA84B52"/>
    <w:multiLevelType w:val="multilevel"/>
    <w:tmpl w:val="81E83AD2"/>
    <w:lvl w:ilvl="0">
      <w:start w:val="4"/>
      <w:numFmt w:val="decimal"/>
      <w:lvlText w:val="%1"/>
      <w:lvlJc w:val="left"/>
      <w:pPr>
        <w:tabs>
          <w:tab w:val="num" w:pos="555"/>
        </w:tabs>
        <w:ind w:left="555" w:hanging="555"/>
      </w:pPr>
      <w:rPr>
        <w:rFonts w:hint="default"/>
        <w:b/>
        <w:u w:val="single"/>
      </w:rPr>
    </w:lvl>
    <w:lvl w:ilvl="1">
      <w:start w:val="2"/>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25" w15:restartNumberingAfterBreak="0">
    <w:nsid w:val="3BDB7F9D"/>
    <w:multiLevelType w:val="hybridMultilevel"/>
    <w:tmpl w:val="FB82452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87126A"/>
    <w:multiLevelType w:val="hybridMultilevel"/>
    <w:tmpl w:val="18C6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BA7E9D"/>
    <w:multiLevelType w:val="hybridMultilevel"/>
    <w:tmpl w:val="40E03C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6806D19"/>
    <w:multiLevelType w:val="hybridMultilevel"/>
    <w:tmpl w:val="594AC5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7566EF4"/>
    <w:multiLevelType w:val="hybridMultilevel"/>
    <w:tmpl w:val="BF72E8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9312172"/>
    <w:multiLevelType w:val="hybridMultilevel"/>
    <w:tmpl w:val="84BEDE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A7C4124"/>
    <w:multiLevelType w:val="hybridMultilevel"/>
    <w:tmpl w:val="97DE969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A3109A"/>
    <w:multiLevelType w:val="multilevel"/>
    <w:tmpl w:val="12C45F88"/>
    <w:lvl w:ilvl="0">
      <w:start w:val="1"/>
      <w:numFmt w:val="decimal"/>
      <w:lvlText w:val="%1"/>
      <w:lvlJc w:val="left"/>
      <w:pPr>
        <w:tabs>
          <w:tab w:val="num" w:pos="480"/>
        </w:tabs>
        <w:ind w:left="480" w:hanging="480"/>
      </w:pPr>
      <w:rPr>
        <w:rFonts w:hint="default"/>
        <w:b/>
        <w:u w:val="single"/>
      </w:rPr>
    </w:lvl>
    <w:lvl w:ilvl="1">
      <w:start w:val="1"/>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abstractNum w:abstractNumId="33" w15:restartNumberingAfterBreak="0">
    <w:nsid w:val="53941669"/>
    <w:multiLevelType w:val="multilevel"/>
    <w:tmpl w:val="F2FC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975A50"/>
    <w:multiLevelType w:val="hybridMultilevel"/>
    <w:tmpl w:val="0358C0F2"/>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BFD3509"/>
    <w:multiLevelType w:val="hybridMultilevel"/>
    <w:tmpl w:val="2C5419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0153B6"/>
    <w:multiLevelType w:val="multilevel"/>
    <w:tmpl w:val="63C6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F6471F"/>
    <w:multiLevelType w:val="hybridMultilevel"/>
    <w:tmpl w:val="490E32B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764D8E"/>
    <w:multiLevelType w:val="multilevel"/>
    <w:tmpl w:val="095C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B421C9"/>
    <w:multiLevelType w:val="multilevel"/>
    <w:tmpl w:val="B192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2A241B"/>
    <w:multiLevelType w:val="multilevel"/>
    <w:tmpl w:val="B1C8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B417EF"/>
    <w:multiLevelType w:val="multilevel"/>
    <w:tmpl w:val="88A47652"/>
    <w:lvl w:ilvl="0">
      <w:start w:val="6"/>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2" w15:restartNumberingAfterBreak="0">
    <w:nsid w:val="7FB50E0F"/>
    <w:multiLevelType w:val="multilevel"/>
    <w:tmpl w:val="31726B9E"/>
    <w:lvl w:ilvl="0">
      <w:start w:val="3"/>
      <w:numFmt w:val="decimal"/>
      <w:lvlText w:val="%1"/>
      <w:lvlJc w:val="left"/>
      <w:pPr>
        <w:tabs>
          <w:tab w:val="num" w:pos="615"/>
        </w:tabs>
        <w:ind w:left="615" w:hanging="615"/>
      </w:pPr>
      <w:rPr>
        <w:rFonts w:hint="default"/>
        <w:b/>
        <w:u w:val="single"/>
      </w:rPr>
    </w:lvl>
    <w:lvl w:ilvl="1">
      <w:start w:val="1"/>
      <w:numFmt w:val="decimal"/>
      <w:lvlText w:val="%1.%2"/>
      <w:lvlJc w:val="left"/>
      <w:pPr>
        <w:tabs>
          <w:tab w:val="num" w:pos="720"/>
        </w:tabs>
        <w:ind w:left="720" w:hanging="720"/>
      </w:pPr>
      <w:rPr>
        <w:rFonts w:hint="default"/>
        <w:b/>
        <w:u w:val="single"/>
      </w:rPr>
    </w:lvl>
    <w:lvl w:ilvl="2">
      <w:start w:val="1"/>
      <w:numFmt w:val="decimal"/>
      <w:lvlText w:val="%1.%2.%3"/>
      <w:lvlJc w:val="left"/>
      <w:pPr>
        <w:tabs>
          <w:tab w:val="num" w:pos="1080"/>
        </w:tabs>
        <w:ind w:left="1080" w:hanging="1080"/>
      </w:pPr>
      <w:rPr>
        <w:rFonts w:hint="default"/>
        <w:b/>
        <w:u w:val="single"/>
      </w:rPr>
    </w:lvl>
    <w:lvl w:ilvl="3">
      <w:start w:val="1"/>
      <w:numFmt w:val="decimal"/>
      <w:lvlText w:val="%1.%2.%3.%4"/>
      <w:lvlJc w:val="left"/>
      <w:pPr>
        <w:tabs>
          <w:tab w:val="num" w:pos="1080"/>
        </w:tabs>
        <w:ind w:left="1080" w:hanging="1080"/>
      </w:pPr>
      <w:rPr>
        <w:rFonts w:hint="default"/>
        <w:b/>
        <w:u w:val="single"/>
      </w:rPr>
    </w:lvl>
    <w:lvl w:ilvl="4">
      <w:start w:val="1"/>
      <w:numFmt w:val="decimal"/>
      <w:lvlText w:val="%1.%2.%3.%4.%5"/>
      <w:lvlJc w:val="left"/>
      <w:pPr>
        <w:tabs>
          <w:tab w:val="num" w:pos="1440"/>
        </w:tabs>
        <w:ind w:left="1440" w:hanging="1440"/>
      </w:pPr>
      <w:rPr>
        <w:rFonts w:hint="default"/>
        <w:b/>
        <w:u w:val="single"/>
      </w:rPr>
    </w:lvl>
    <w:lvl w:ilvl="5">
      <w:start w:val="1"/>
      <w:numFmt w:val="decimal"/>
      <w:lvlText w:val="%1.%2.%3.%4.%5.%6"/>
      <w:lvlJc w:val="left"/>
      <w:pPr>
        <w:tabs>
          <w:tab w:val="num" w:pos="1800"/>
        </w:tabs>
        <w:ind w:left="1800" w:hanging="1800"/>
      </w:pPr>
      <w:rPr>
        <w:rFonts w:hint="default"/>
        <w:b/>
        <w:u w:val="single"/>
      </w:rPr>
    </w:lvl>
    <w:lvl w:ilvl="6">
      <w:start w:val="1"/>
      <w:numFmt w:val="decimal"/>
      <w:lvlText w:val="%1.%2.%3.%4.%5.%6.%7"/>
      <w:lvlJc w:val="left"/>
      <w:pPr>
        <w:tabs>
          <w:tab w:val="num" w:pos="1800"/>
        </w:tabs>
        <w:ind w:left="1800" w:hanging="1800"/>
      </w:pPr>
      <w:rPr>
        <w:rFonts w:hint="default"/>
        <w:b/>
        <w:u w:val="single"/>
      </w:rPr>
    </w:lvl>
    <w:lvl w:ilvl="7">
      <w:start w:val="1"/>
      <w:numFmt w:val="decimal"/>
      <w:lvlText w:val="%1.%2.%3.%4.%5.%6.%7.%8"/>
      <w:lvlJc w:val="left"/>
      <w:pPr>
        <w:tabs>
          <w:tab w:val="num" w:pos="2160"/>
        </w:tabs>
        <w:ind w:left="2160" w:hanging="2160"/>
      </w:pPr>
      <w:rPr>
        <w:rFonts w:hint="default"/>
        <w:b/>
        <w:u w:val="single"/>
      </w:rPr>
    </w:lvl>
    <w:lvl w:ilvl="8">
      <w:start w:val="1"/>
      <w:numFmt w:val="decimal"/>
      <w:lvlText w:val="%1.%2.%3.%4.%5.%6.%7.%8.%9"/>
      <w:lvlJc w:val="left"/>
      <w:pPr>
        <w:tabs>
          <w:tab w:val="num" w:pos="2520"/>
        </w:tabs>
        <w:ind w:left="2520" w:hanging="2520"/>
      </w:pPr>
      <w:rPr>
        <w:rFonts w:hint="default"/>
        <w:b/>
        <w:u w:val="single"/>
      </w:rPr>
    </w:lvl>
  </w:abstractNum>
  <w:num w:numId="1">
    <w:abstractNumId w:val="32"/>
  </w:num>
  <w:num w:numId="2">
    <w:abstractNumId w:val="1"/>
  </w:num>
  <w:num w:numId="3">
    <w:abstractNumId w:val="23"/>
  </w:num>
  <w:num w:numId="4">
    <w:abstractNumId w:val="5"/>
  </w:num>
  <w:num w:numId="5">
    <w:abstractNumId w:val="42"/>
  </w:num>
  <w:num w:numId="6">
    <w:abstractNumId w:val="6"/>
  </w:num>
  <w:num w:numId="7">
    <w:abstractNumId w:val="17"/>
  </w:num>
  <w:num w:numId="8">
    <w:abstractNumId w:val="20"/>
  </w:num>
  <w:num w:numId="9">
    <w:abstractNumId w:val="24"/>
  </w:num>
  <w:num w:numId="10">
    <w:abstractNumId w:val="34"/>
  </w:num>
  <w:num w:numId="11">
    <w:abstractNumId w:val="11"/>
  </w:num>
  <w:num w:numId="12">
    <w:abstractNumId w:val="35"/>
  </w:num>
  <w:num w:numId="13">
    <w:abstractNumId w:val="29"/>
  </w:num>
  <w:num w:numId="14">
    <w:abstractNumId w:val="25"/>
  </w:num>
  <w:num w:numId="15">
    <w:abstractNumId w:val="27"/>
  </w:num>
  <w:num w:numId="16">
    <w:abstractNumId w:val="37"/>
  </w:num>
  <w:num w:numId="17">
    <w:abstractNumId w:val="12"/>
  </w:num>
  <w:num w:numId="18">
    <w:abstractNumId w:val="31"/>
  </w:num>
  <w:num w:numId="19">
    <w:abstractNumId w:val="2"/>
  </w:num>
  <w:num w:numId="20">
    <w:abstractNumId w:val="28"/>
  </w:num>
  <w:num w:numId="21">
    <w:abstractNumId w:val="41"/>
  </w:num>
  <w:num w:numId="22">
    <w:abstractNumId w:val="19"/>
  </w:num>
  <w:num w:numId="23">
    <w:abstractNumId w:val="16"/>
  </w:num>
  <w:num w:numId="24">
    <w:abstractNumId w:val="7"/>
  </w:num>
  <w:num w:numId="25">
    <w:abstractNumId w:val="21"/>
  </w:num>
  <w:num w:numId="26">
    <w:abstractNumId w:val="30"/>
  </w:num>
  <w:num w:numId="27">
    <w:abstractNumId w:val="8"/>
  </w:num>
  <w:num w:numId="28">
    <w:abstractNumId w:val="13"/>
  </w:num>
  <w:num w:numId="29">
    <w:abstractNumId w:val="22"/>
  </w:num>
  <w:num w:numId="30">
    <w:abstractNumId w:val="26"/>
  </w:num>
  <w:num w:numId="31">
    <w:abstractNumId w:val="18"/>
  </w:num>
  <w:num w:numId="32">
    <w:abstractNumId w:val="9"/>
  </w:num>
  <w:num w:numId="33">
    <w:abstractNumId w:val="14"/>
  </w:num>
  <w:num w:numId="34">
    <w:abstractNumId w:val="4"/>
  </w:num>
  <w:num w:numId="35">
    <w:abstractNumId w:val="40"/>
  </w:num>
  <w:num w:numId="36">
    <w:abstractNumId w:val="38"/>
  </w:num>
  <w:num w:numId="37">
    <w:abstractNumId w:val="33"/>
  </w:num>
  <w:num w:numId="38">
    <w:abstractNumId w:val="39"/>
  </w:num>
  <w:num w:numId="39">
    <w:abstractNumId w:val="15"/>
  </w:num>
  <w:num w:numId="40">
    <w:abstractNumId w:val="36"/>
  </w:num>
  <w:num w:numId="41">
    <w:abstractNumId w:val="0"/>
  </w:num>
  <w:num w:numId="42">
    <w:abstractNumId w:val="10"/>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965"/>
    <w:rsid w:val="00041AE9"/>
    <w:rsid w:val="00052A31"/>
    <w:rsid w:val="000577D1"/>
    <w:rsid w:val="00082977"/>
    <w:rsid w:val="000B3F7E"/>
    <w:rsid w:val="000C0A74"/>
    <w:rsid w:val="00123434"/>
    <w:rsid w:val="001335A0"/>
    <w:rsid w:val="00152372"/>
    <w:rsid w:val="0017725A"/>
    <w:rsid w:val="001941E0"/>
    <w:rsid w:val="001E0E45"/>
    <w:rsid w:val="001E5727"/>
    <w:rsid w:val="00214A5B"/>
    <w:rsid w:val="00226111"/>
    <w:rsid w:val="00266914"/>
    <w:rsid w:val="002830A3"/>
    <w:rsid w:val="00291A27"/>
    <w:rsid w:val="002F4A09"/>
    <w:rsid w:val="002F58BB"/>
    <w:rsid w:val="00335A89"/>
    <w:rsid w:val="00352775"/>
    <w:rsid w:val="003626A2"/>
    <w:rsid w:val="003A5ECE"/>
    <w:rsid w:val="00420D8C"/>
    <w:rsid w:val="004262FC"/>
    <w:rsid w:val="00473547"/>
    <w:rsid w:val="004803D0"/>
    <w:rsid w:val="00482423"/>
    <w:rsid w:val="00482F3E"/>
    <w:rsid w:val="004A666B"/>
    <w:rsid w:val="004C5F9C"/>
    <w:rsid w:val="004D4B70"/>
    <w:rsid w:val="00504DD3"/>
    <w:rsid w:val="00511CB9"/>
    <w:rsid w:val="005137C9"/>
    <w:rsid w:val="00537147"/>
    <w:rsid w:val="00587FD4"/>
    <w:rsid w:val="0059172D"/>
    <w:rsid w:val="00591F74"/>
    <w:rsid w:val="005D706D"/>
    <w:rsid w:val="00604978"/>
    <w:rsid w:val="00611038"/>
    <w:rsid w:val="0062484D"/>
    <w:rsid w:val="00651813"/>
    <w:rsid w:val="0069791A"/>
    <w:rsid w:val="006C18DA"/>
    <w:rsid w:val="0071489B"/>
    <w:rsid w:val="00723E0E"/>
    <w:rsid w:val="0073723E"/>
    <w:rsid w:val="007729B3"/>
    <w:rsid w:val="00806F0D"/>
    <w:rsid w:val="00853050"/>
    <w:rsid w:val="008762D6"/>
    <w:rsid w:val="008823BB"/>
    <w:rsid w:val="00902596"/>
    <w:rsid w:val="00906AB4"/>
    <w:rsid w:val="00912965"/>
    <w:rsid w:val="00924B06"/>
    <w:rsid w:val="009834D7"/>
    <w:rsid w:val="009B1D1B"/>
    <w:rsid w:val="009E3FED"/>
    <w:rsid w:val="009E60AD"/>
    <w:rsid w:val="00A30B5E"/>
    <w:rsid w:val="00A6409D"/>
    <w:rsid w:val="00A927CB"/>
    <w:rsid w:val="00AA7DB4"/>
    <w:rsid w:val="00B25D41"/>
    <w:rsid w:val="00B2618B"/>
    <w:rsid w:val="00B35A8B"/>
    <w:rsid w:val="00B61912"/>
    <w:rsid w:val="00B710EA"/>
    <w:rsid w:val="00B86E83"/>
    <w:rsid w:val="00BE1D75"/>
    <w:rsid w:val="00BF1B0B"/>
    <w:rsid w:val="00C2355B"/>
    <w:rsid w:val="00CF8925"/>
    <w:rsid w:val="00D007D7"/>
    <w:rsid w:val="00D127C1"/>
    <w:rsid w:val="00D60246"/>
    <w:rsid w:val="00D61D97"/>
    <w:rsid w:val="00D832C1"/>
    <w:rsid w:val="00DA09E3"/>
    <w:rsid w:val="00E2452C"/>
    <w:rsid w:val="00E627E7"/>
    <w:rsid w:val="00E807AA"/>
    <w:rsid w:val="00E94FB3"/>
    <w:rsid w:val="00EC7E2D"/>
    <w:rsid w:val="00F13188"/>
    <w:rsid w:val="00F21E38"/>
    <w:rsid w:val="00F27B1F"/>
    <w:rsid w:val="00F47725"/>
    <w:rsid w:val="00F544CE"/>
    <w:rsid w:val="00F55043"/>
    <w:rsid w:val="00FE7C65"/>
    <w:rsid w:val="019E5819"/>
    <w:rsid w:val="020A6C8D"/>
    <w:rsid w:val="02C37567"/>
    <w:rsid w:val="02D38FDE"/>
    <w:rsid w:val="02E8B687"/>
    <w:rsid w:val="0549FAD5"/>
    <w:rsid w:val="05B285A4"/>
    <w:rsid w:val="05B68405"/>
    <w:rsid w:val="06056DCA"/>
    <w:rsid w:val="06BA91CD"/>
    <w:rsid w:val="076E0158"/>
    <w:rsid w:val="07B9E799"/>
    <w:rsid w:val="096F5362"/>
    <w:rsid w:val="09AB4FE9"/>
    <w:rsid w:val="0A2B1AFA"/>
    <w:rsid w:val="0A913D87"/>
    <w:rsid w:val="0A9392D9"/>
    <w:rsid w:val="0AC5EFAA"/>
    <w:rsid w:val="0B6A4860"/>
    <w:rsid w:val="0C1D4934"/>
    <w:rsid w:val="0D96DA0B"/>
    <w:rsid w:val="0E967705"/>
    <w:rsid w:val="0F90A22F"/>
    <w:rsid w:val="0FCF8DFD"/>
    <w:rsid w:val="0FFF927B"/>
    <w:rsid w:val="100C72EC"/>
    <w:rsid w:val="10528178"/>
    <w:rsid w:val="1084BFF6"/>
    <w:rsid w:val="1145F5C1"/>
    <w:rsid w:val="13320422"/>
    <w:rsid w:val="13C44E3E"/>
    <w:rsid w:val="1496BEE0"/>
    <w:rsid w:val="15CE8B50"/>
    <w:rsid w:val="15E1F6BD"/>
    <w:rsid w:val="16431ED4"/>
    <w:rsid w:val="17796764"/>
    <w:rsid w:val="17B53745"/>
    <w:rsid w:val="17CE5FA2"/>
    <w:rsid w:val="18CD5428"/>
    <w:rsid w:val="19925784"/>
    <w:rsid w:val="1A338FC2"/>
    <w:rsid w:val="1B05939B"/>
    <w:rsid w:val="1BC7729D"/>
    <w:rsid w:val="1C1E7A5A"/>
    <w:rsid w:val="1C344347"/>
    <w:rsid w:val="1CA1D0C5"/>
    <w:rsid w:val="1D153E36"/>
    <w:rsid w:val="1EFEC2BE"/>
    <w:rsid w:val="1F48065D"/>
    <w:rsid w:val="1F74BBC6"/>
    <w:rsid w:val="1F8FA136"/>
    <w:rsid w:val="1FC011DE"/>
    <w:rsid w:val="204DC02E"/>
    <w:rsid w:val="209AE3C0"/>
    <w:rsid w:val="210FA687"/>
    <w:rsid w:val="21A11B3A"/>
    <w:rsid w:val="2236B421"/>
    <w:rsid w:val="23193C3D"/>
    <w:rsid w:val="23D90F9F"/>
    <w:rsid w:val="24B50C9E"/>
    <w:rsid w:val="24C2BBA0"/>
    <w:rsid w:val="24D7F286"/>
    <w:rsid w:val="24E12700"/>
    <w:rsid w:val="2627386B"/>
    <w:rsid w:val="27216395"/>
    <w:rsid w:val="27B18425"/>
    <w:rsid w:val="27B41181"/>
    <w:rsid w:val="27ECAD60"/>
    <w:rsid w:val="281B8EBF"/>
    <w:rsid w:val="28A5F5A5"/>
    <w:rsid w:val="29CABB48"/>
    <w:rsid w:val="2A16D968"/>
    <w:rsid w:val="2A57B1A1"/>
    <w:rsid w:val="2A5AEE63"/>
    <w:rsid w:val="2B31FD24"/>
    <w:rsid w:val="2C8DCECF"/>
    <w:rsid w:val="2CB0F00F"/>
    <w:rsid w:val="2CB4A528"/>
    <w:rsid w:val="2CE953AE"/>
    <w:rsid w:val="2E5BEEE4"/>
    <w:rsid w:val="2F1D24AF"/>
    <w:rsid w:val="2FF98E44"/>
    <w:rsid w:val="2FFF450B"/>
    <w:rsid w:val="308A15D7"/>
    <w:rsid w:val="316366C3"/>
    <w:rsid w:val="324CD7EB"/>
    <w:rsid w:val="3319A7E3"/>
    <w:rsid w:val="3341B0F8"/>
    <w:rsid w:val="33D94E87"/>
    <w:rsid w:val="33E8A84C"/>
    <w:rsid w:val="3442E4DE"/>
    <w:rsid w:val="34856E3F"/>
    <w:rsid w:val="366700C9"/>
    <w:rsid w:val="36F0AC3B"/>
    <w:rsid w:val="3739716B"/>
    <w:rsid w:val="37B64CC8"/>
    <w:rsid w:val="37F01761"/>
    <w:rsid w:val="37F47BC7"/>
    <w:rsid w:val="38011B80"/>
    <w:rsid w:val="399EA18B"/>
    <w:rsid w:val="39A6E1D8"/>
    <w:rsid w:val="39A8475C"/>
    <w:rsid w:val="3A1CDAE0"/>
    <w:rsid w:val="3A6EF1B6"/>
    <w:rsid w:val="3A8A76F8"/>
    <w:rsid w:val="3B5990B3"/>
    <w:rsid w:val="3C802180"/>
    <w:rsid w:val="3DB2A3C9"/>
    <w:rsid w:val="3EE4246D"/>
    <w:rsid w:val="3F323221"/>
    <w:rsid w:val="3F36571D"/>
    <w:rsid w:val="3F98E4B8"/>
    <w:rsid w:val="3FF0A91E"/>
    <w:rsid w:val="3FF7B3A7"/>
    <w:rsid w:val="400A573A"/>
    <w:rsid w:val="400DE30F"/>
    <w:rsid w:val="401DF6AA"/>
    <w:rsid w:val="406A39EF"/>
    <w:rsid w:val="411FD068"/>
    <w:rsid w:val="4139F4BA"/>
    <w:rsid w:val="41C2DBCD"/>
    <w:rsid w:val="41DE53A0"/>
    <w:rsid w:val="42189244"/>
    <w:rsid w:val="426285C2"/>
    <w:rsid w:val="426AE93B"/>
    <w:rsid w:val="427AF93E"/>
    <w:rsid w:val="42D180CB"/>
    <w:rsid w:val="446BAAE1"/>
    <w:rsid w:val="44C968C3"/>
    <w:rsid w:val="44E15432"/>
    <w:rsid w:val="4525A79D"/>
    <w:rsid w:val="45530B04"/>
    <w:rsid w:val="462563D4"/>
    <w:rsid w:val="464B34D3"/>
    <w:rsid w:val="46A39F4C"/>
    <w:rsid w:val="474ABEDA"/>
    <w:rsid w:val="47D441A3"/>
    <w:rsid w:val="48321D51"/>
    <w:rsid w:val="4A71596D"/>
    <w:rsid w:val="4BA9613B"/>
    <w:rsid w:val="4CC5632E"/>
    <w:rsid w:val="4CFDA0EE"/>
    <w:rsid w:val="4DD54D7A"/>
    <w:rsid w:val="4EA15ED5"/>
    <w:rsid w:val="4F496C43"/>
    <w:rsid w:val="500CF46F"/>
    <w:rsid w:val="50A492A7"/>
    <w:rsid w:val="50C30FBA"/>
    <w:rsid w:val="512D4314"/>
    <w:rsid w:val="515AAD49"/>
    <w:rsid w:val="51BFD73A"/>
    <w:rsid w:val="52402BC3"/>
    <w:rsid w:val="52481283"/>
    <w:rsid w:val="52810D05"/>
    <w:rsid w:val="528936F9"/>
    <w:rsid w:val="52A7C770"/>
    <w:rsid w:val="52AC4C35"/>
    <w:rsid w:val="534939DD"/>
    <w:rsid w:val="543D7DF7"/>
    <w:rsid w:val="5496D776"/>
    <w:rsid w:val="55C0D7BB"/>
    <w:rsid w:val="56582837"/>
    <w:rsid w:val="56C71883"/>
    <w:rsid w:val="56E88887"/>
    <w:rsid w:val="573D118B"/>
    <w:rsid w:val="574AAAC9"/>
    <w:rsid w:val="57837F7B"/>
    <w:rsid w:val="584EFBCC"/>
    <w:rsid w:val="58562C8B"/>
    <w:rsid w:val="58AEA8E7"/>
    <w:rsid w:val="58F8787D"/>
    <w:rsid w:val="5911A0DA"/>
    <w:rsid w:val="59DA494E"/>
    <w:rsid w:val="5A8A7809"/>
    <w:rsid w:val="5A9448DE"/>
    <w:rsid w:val="5A986FC4"/>
    <w:rsid w:val="5AC35F8B"/>
    <w:rsid w:val="5ACA6847"/>
    <w:rsid w:val="5C52FF27"/>
    <w:rsid w:val="5D0289E1"/>
    <w:rsid w:val="5DB44D65"/>
    <w:rsid w:val="5EE9B95A"/>
    <w:rsid w:val="5F67BA01"/>
    <w:rsid w:val="5FA13795"/>
    <w:rsid w:val="5FB1CE8B"/>
    <w:rsid w:val="6051DDB0"/>
    <w:rsid w:val="61113964"/>
    <w:rsid w:val="6124A65C"/>
    <w:rsid w:val="6166AF7B"/>
    <w:rsid w:val="6289D215"/>
    <w:rsid w:val="64CC1D9C"/>
    <w:rsid w:val="650D9BC6"/>
    <w:rsid w:val="655755D3"/>
    <w:rsid w:val="68E3193C"/>
    <w:rsid w:val="6929BE20"/>
    <w:rsid w:val="6948A822"/>
    <w:rsid w:val="6A1CB4A6"/>
    <w:rsid w:val="6ABCBAF8"/>
    <w:rsid w:val="6AD9141A"/>
    <w:rsid w:val="6B27E50C"/>
    <w:rsid w:val="6B4986D4"/>
    <w:rsid w:val="6BAFB5C4"/>
    <w:rsid w:val="6C2CDF2A"/>
    <w:rsid w:val="6CC3B56D"/>
    <w:rsid w:val="6D18D13A"/>
    <w:rsid w:val="6D20D79F"/>
    <w:rsid w:val="6DF34841"/>
    <w:rsid w:val="6EE314C7"/>
    <w:rsid w:val="6F6787DD"/>
    <w:rsid w:val="706BD8E0"/>
    <w:rsid w:val="70AECCCB"/>
    <w:rsid w:val="7119AE2C"/>
    <w:rsid w:val="7132D689"/>
    <w:rsid w:val="71994A64"/>
    <w:rsid w:val="71EC1ECE"/>
    <w:rsid w:val="720F436C"/>
    <w:rsid w:val="72679EF4"/>
    <w:rsid w:val="7350A37F"/>
    <w:rsid w:val="74514EEE"/>
    <w:rsid w:val="746A774B"/>
    <w:rsid w:val="75719ACF"/>
    <w:rsid w:val="75ED1F4F"/>
    <w:rsid w:val="75FA3B6C"/>
    <w:rsid w:val="760B8A74"/>
    <w:rsid w:val="77B2256E"/>
    <w:rsid w:val="784BC709"/>
    <w:rsid w:val="789450E7"/>
    <w:rsid w:val="78C1C011"/>
    <w:rsid w:val="790FB5B6"/>
    <w:rsid w:val="793DE86E"/>
    <w:rsid w:val="79730BBB"/>
    <w:rsid w:val="7B1F9300"/>
    <w:rsid w:val="7B9B2B08"/>
    <w:rsid w:val="7C7220D8"/>
    <w:rsid w:val="7DB33145"/>
    <w:rsid w:val="7DE2F497"/>
    <w:rsid w:val="7E2073F1"/>
    <w:rsid w:val="7F285675"/>
    <w:rsid w:val="7F9BE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2304"/>
  <w15:docId w15:val="{FD6FA86E-A1B3-4248-8637-6BFFC4852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96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71489B"/>
    <w:pPr>
      <w:keepNext/>
      <w:outlineLvl w:val="0"/>
    </w:pPr>
    <w:rPr>
      <w:rFonts w:ascii="Comic Sans MS" w:hAnsi="Comic Sans MS"/>
      <w:u w:val="single"/>
      <w:lang w:eastAsia="en-US"/>
    </w:rPr>
  </w:style>
  <w:style w:type="paragraph" w:styleId="Heading2">
    <w:name w:val="heading 2"/>
    <w:basedOn w:val="Normal"/>
    <w:next w:val="Normal"/>
    <w:link w:val="Heading2Char"/>
    <w:uiPriority w:val="9"/>
    <w:semiHidden/>
    <w:unhideWhenUsed/>
    <w:qFormat/>
    <w:rsid w:val="0071489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3714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53714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2965"/>
    <w:rPr>
      <w:rFonts w:ascii="Tahoma" w:hAnsi="Tahoma" w:cs="Tahoma"/>
      <w:sz w:val="16"/>
      <w:szCs w:val="16"/>
    </w:rPr>
  </w:style>
  <w:style w:type="character" w:customStyle="1" w:styleId="BalloonTextChar">
    <w:name w:val="Balloon Text Char"/>
    <w:basedOn w:val="DefaultParagraphFont"/>
    <w:link w:val="BalloonText"/>
    <w:uiPriority w:val="99"/>
    <w:semiHidden/>
    <w:rsid w:val="00912965"/>
    <w:rPr>
      <w:rFonts w:ascii="Tahoma" w:eastAsia="Times New Roman" w:hAnsi="Tahoma" w:cs="Tahoma"/>
      <w:sz w:val="16"/>
      <w:szCs w:val="16"/>
      <w:lang w:eastAsia="en-GB"/>
    </w:rPr>
  </w:style>
  <w:style w:type="paragraph" w:styleId="ListParagraph">
    <w:name w:val="List Paragraph"/>
    <w:basedOn w:val="Normal"/>
    <w:uiPriority w:val="34"/>
    <w:qFormat/>
    <w:rsid w:val="00912965"/>
    <w:pPr>
      <w:ind w:left="720"/>
      <w:contextualSpacing/>
    </w:pPr>
  </w:style>
  <w:style w:type="character" w:customStyle="1" w:styleId="Heading1Char">
    <w:name w:val="Heading 1 Char"/>
    <w:basedOn w:val="DefaultParagraphFont"/>
    <w:link w:val="Heading1"/>
    <w:rsid w:val="0071489B"/>
    <w:rPr>
      <w:rFonts w:ascii="Comic Sans MS" w:eastAsia="Times New Roman" w:hAnsi="Comic Sans MS" w:cs="Times New Roman"/>
      <w:sz w:val="24"/>
      <w:szCs w:val="24"/>
      <w:u w:val="single"/>
    </w:rPr>
  </w:style>
  <w:style w:type="character" w:customStyle="1" w:styleId="Heading2Char">
    <w:name w:val="Heading 2 Char"/>
    <w:basedOn w:val="DefaultParagraphFont"/>
    <w:link w:val="Heading2"/>
    <w:uiPriority w:val="9"/>
    <w:semiHidden/>
    <w:rsid w:val="0071489B"/>
    <w:rPr>
      <w:rFonts w:asciiTheme="majorHAnsi" w:eastAsiaTheme="majorEastAsia" w:hAnsiTheme="majorHAnsi" w:cstheme="majorBidi"/>
      <w:b/>
      <w:bCs/>
      <w:color w:val="4F81BD" w:themeColor="accent1"/>
      <w:sz w:val="26"/>
      <w:szCs w:val="26"/>
      <w:lang w:eastAsia="en-GB"/>
    </w:rPr>
  </w:style>
  <w:style w:type="paragraph" w:styleId="NoSpacing">
    <w:name w:val="No Spacing"/>
    <w:uiPriority w:val="1"/>
    <w:qFormat/>
    <w:rsid w:val="00E94FB3"/>
    <w:pPr>
      <w:spacing w:after="0" w:line="240" w:lineRule="auto"/>
    </w:pPr>
  </w:style>
  <w:style w:type="character" w:customStyle="1" w:styleId="Heading3Char">
    <w:name w:val="Heading 3 Char"/>
    <w:basedOn w:val="DefaultParagraphFont"/>
    <w:link w:val="Heading3"/>
    <w:uiPriority w:val="9"/>
    <w:semiHidden/>
    <w:rsid w:val="00537147"/>
    <w:rPr>
      <w:rFonts w:asciiTheme="majorHAnsi" w:eastAsiaTheme="majorEastAsia" w:hAnsiTheme="majorHAnsi" w:cstheme="majorBidi"/>
      <w:color w:val="243F60" w:themeColor="accent1" w:themeShade="7F"/>
      <w:sz w:val="24"/>
      <w:szCs w:val="24"/>
      <w:lang w:eastAsia="en-GB"/>
    </w:rPr>
  </w:style>
  <w:style w:type="character" w:customStyle="1" w:styleId="Heading4Char">
    <w:name w:val="Heading 4 Char"/>
    <w:basedOn w:val="DefaultParagraphFont"/>
    <w:link w:val="Heading4"/>
    <w:uiPriority w:val="9"/>
    <w:semiHidden/>
    <w:rsid w:val="00537147"/>
    <w:rPr>
      <w:rFonts w:asciiTheme="majorHAnsi" w:eastAsiaTheme="majorEastAsia" w:hAnsiTheme="majorHAnsi" w:cstheme="majorBidi"/>
      <w:i/>
      <w:iCs/>
      <w:color w:val="365F91" w:themeColor="accent1" w:themeShade="BF"/>
      <w:sz w:val="24"/>
      <w:szCs w:val="24"/>
      <w:lang w:eastAsia="en-GB"/>
    </w:rPr>
  </w:style>
  <w:style w:type="character" w:styleId="Emphasis">
    <w:name w:val="Emphasis"/>
    <w:basedOn w:val="DefaultParagraphFont"/>
    <w:uiPriority w:val="20"/>
    <w:qFormat/>
    <w:rsid w:val="00537147"/>
    <w:rPr>
      <w:i/>
      <w:iCs/>
    </w:rPr>
  </w:style>
  <w:style w:type="paragraph" w:styleId="ListBullet">
    <w:name w:val="List Bullet"/>
    <w:basedOn w:val="Normal"/>
    <w:uiPriority w:val="99"/>
    <w:unhideWhenUsed/>
    <w:rsid w:val="00AA7DB4"/>
    <w:pPr>
      <w:numPr>
        <w:numId w:val="41"/>
      </w:numPr>
      <w:tabs>
        <w:tab w:val="clear" w:pos="360"/>
      </w:tabs>
      <w:spacing w:after="200" w:line="276" w:lineRule="auto"/>
      <w:ind w:left="0" w:firstLine="0"/>
      <w:contextualSpacing/>
    </w:pPr>
    <w:rPr>
      <w:rFonts w:ascii="Corbel" w:eastAsiaTheme="minorEastAsia" w:hAnsi="Corbel" w:cstheme="minorBidi"/>
      <w:szCs w:val="22"/>
      <w:lang w:val="en-US" w:eastAsia="en-US"/>
    </w:rPr>
  </w:style>
  <w:style w:type="paragraph" w:styleId="Header">
    <w:name w:val="header"/>
    <w:basedOn w:val="Normal"/>
    <w:link w:val="HeaderChar"/>
    <w:uiPriority w:val="99"/>
    <w:unhideWhenUsed/>
    <w:rsid w:val="00D61D97"/>
    <w:pPr>
      <w:tabs>
        <w:tab w:val="center" w:pos="4513"/>
        <w:tab w:val="right" w:pos="9026"/>
      </w:tabs>
    </w:pPr>
  </w:style>
  <w:style w:type="character" w:customStyle="1" w:styleId="HeaderChar">
    <w:name w:val="Header Char"/>
    <w:basedOn w:val="DefaultParagraphFont"/>
    <w:link w:val="Header"/>
    <w:uiPriority w:val="99"/>
    <w:rsid w:val="00D61D9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61D97"/>
    <w:pPr>
      <w:tabs>
        <w:tab w:val="center" w:pos="4513"/>
        <w:tab w:val="right" w:pos="9026"/>
      </w:tabs>
    </w:pPr>
  </w:style>
  <w:style w:type="character" w:customStyle="1" w:styleId="FooterChar">
    <w:name w:val="Footer Char"/>
    <w:basedOn w:val="DefaultParagraphFont"/>
    <w:link w:val="Footer"/>
    <w:uiPriority w:val="99"/>
    <w:rsid w:val="00D61D9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5533">
      <w:bodyDiv w:val="1"/>
      <w:marLeft w:val="0"/>
      <w:marRight w:val="0"/>
      <w:marTop w:val="0"/>
      <w:marBottom w:val="0"/>
      <w:divBdr>
        <w:top w:val="none" w:sz="0" w:space="0" w:color="auto"/>
        <w:left w:val="none" w:sz="0" w:space="0" w:color="auto"/>
        <w:bottom w:val="none" w:sz="0" w:space="0" w:color="auto"/>
        <w:right w:val="none" w:sz="0" w:space="0" w:color="auto"/>
      </w:divBdr>
      <w:divsChild>
        <w:div w:id="40057416">
          <w:marLeft w:val="0"/>
          <w:marRight w:val="0"/>
          <w:marTop w:val="0"/>
          <w:marBottom w:val="0"/>
          <w:divBdr>
            <w:top w:val="none" w:sz="0" w:space="0" w:color="auto"/>
            <w:left w:val="none" w:sz="0" w:space="0" w:color="auto"/>
            <w:bottom w:val="none" w:sz="0" w:space="0" w:color="auto"/>
            <w:right w:val="none" w:sz="0" w:space="0" w:color="auto"/>
          </w:divBdr>
          <w:divsChild>
            <w:div w:id="54159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5096888">
      <w:bodyDiv w:val="1"/>
      <w:marLeft w:val="0"/>
      <w:marRight w:val="0"/>
      <w:marTop w:val="0"/>
      <w:marBottom w:val="0"/>
      <w:divBdr>
        <w:top w:val="none" w:sz="0" w:space="0" w:color="auto"/>
        <w:left w:val="none" w:sz="0" w:space="0" w:color="auto"/>
        <w:bottom w:val="none" w:sz="0" w:space="0" w:color="auto"/>
        <w:right w:val="none" w:sz="0" w:space="0" w:color="auto"/>
      </w:divBdr>
      <w:divsChild>
        <w:div w:id="559901657">
          <w:marLeft w:val="0"/>
          <w:marRight w:val="0"/>
          <w:marTop w:val="0"/>
          <w:marBottom w:val="0"/>
          <w:divBdr>
            <w:top w:val="none" w:sz="0" w:space="0" w:color="auto"/>
            <w:left w:val="none" w:sz="0" w:space="0" w:color="auto"/>
            <w:bottom w:val="none" w:sz="0" w:space="0" w:color="auto"/>
            <w:right w:val="none" w:sz="0" w:space="0" w:color="auto"/>
          </w:divBdr>
        </w:div>
      </w:divsChild>
    </w:div>
    <w:div w:id="287393396">
      <w:bodyDiv w:val="1"/>
      <w:marLeft w:val="0"/>
      <w:marRight w:val="0"/>
      <w:marTop w:val="0"/>
      <w:marBottom w:val="0"/>
      <w:divBdr>
        <w:top w:val="none" w:sz="0" w:space="0" w:color="auto"/>
        <w:left w:val="none" w:sz="0" w:space="0" w:color="auto"/>
        <w:bottom w:val="none" w:sz="0" w:space="0" w:color="auto"/>
        <w:right w:val="none" w:sz="0" w:space="0" w:color="auto"/>
      </w:divBdr>
      <w:divsChild>
        <w:div w:id="1068456059">
          <w:marLeft w:val="0"/>
          <w:marRight w:val="0"/>
          <w:marTop w:val="0"/>
          <w:marBottom w:val="0"/>
          <w:divBdr>
            <w:top w:val="none" w:sz="0" w:space="0" w:color="auto"/>
            <w:left w:val="none" w:sz="0" w:space="0" w:color="auto"/>
            <w:bottom w:val="none" w:sz="0" w:space="0" w:color="auto"/>
            <w:right w:val="none" w:sz="0" w:space="0" w:color="auto"/>
          </w:divBdr>
        </w:div>
      </w:divsChild>
    </w:div>
    <w:div w:id="823089269">
      <w:bodyDiv w:val="1"/>
      <w:marLeft w:val="0"/>
      <w:marRight w:val="0"/>
      <w:marTop w:val="0"/>
      <w:marBottom w:val="0"/>
      <w:divBdr>
        <w:top w:val="none" w:sz="0" w:space="0" w:color="auto"/>
        <w:left w:val="none" w:sz="0" w:space="0" w:color="auto"/>
        <w:bottom w:val="none" w:sz="0" w:space="0" w:color="auto"/>
        <w:right w:val="none" w:sz="0" w:space="0" w:color="auto"/>
      </w:divBdr>
      <w:divsChild>
        <w:div w:id="1854030937">
          <w:marLeft w:val="0"/>
          <w:marRight w:val="0"/>
          <w:marTop w:val="0"/>
          <w:marBottom w:val="0"/>
          <w:divBdr>
            <w:top w:val="none" w:sz="0" w:space="0" w:color="auto"/>
            <w:left w:val="none" w:sz="0" w:space="0" w:color="auto"/>
            <w:bottom w:val="none" w:sz="0" w:space="0" w:color="auto"/>
            <w:right w:val="none" w:sz="0" w:space="0" w:color="auto"/>
          </w:divBdr>
        </w:div>
      </w:divsChild>
    </w:div>
    <w:div w:id="1574580956">
      <w:bodyDiv w:val="1"/>
      <w:marLeft w:val="0"/>
      <w:marRight w:val="0"/>
      <w:marTop w:val="0"/>
      <w:marBottom w:val="0"/>
      <w:divBdr>
        <w:top w:val="none" w:sz="0" w:space="0" w:color="auto"/>
        <w:left w:val="none" w:sz="0" w:space="0" w:color="auto"/>
        <w:bottom w:val="none" w:sz="0" w:space="0" w:color="auto"/>
        <w:right w:val="none" w:sz="0" w:space="0" w:color="auto"/>
      </w:divBdr>
      <w:divsChild>
        <w:div w:id="435298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7f30bf4e78be49cc"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617349-B0F8-4E15-A314-349AF518683E}">
  <ds:schemaRefs>
    <ds:schemaRef ds:uri="http://schemas.microsoft.com/sharepoint/v3/contenttype/forms"/>
  </ds:schemaRefs>
</ds:datastoreItem>
</file>

<file path=customXml/itemProps2.xml><?xml version="1.0" encoding="utf-8"?>
<ds:datastoreItem xmlns:ds="http://schemas.openxmlformats.org/officeDocument/2006/customXml" ds:itemID="{073CEE1A-5AF4-4A00-8B1B-F81B7FC9C816}">
  <ds:schemaRefs>
    <ds:schemaRef ds:uri="http://schemas.microsoft.com/office/2006/metadata/properties"/>
    <ds:schemaRef ds:uri="http://schemas.microsoft.com/office/infopath/2007/PartnerControls"/>
    <ds:schemaRef ds:uri="2f485046-33e9-465e-9c71-0a09460a976a"/>
  </ds:schemaRefs>
</ds:datastoreItem>
</file>

<file path=customXml/itemProps3.xml><?xml version="1.0" encoding="utf-8"?>
<ds:datastoreItem xmlns:ds="http://schemas.openxmlformats.org/officeDocument/2006/customXml" ds:itemID="{717DB986-FDCB-4C7B-A6C8-6F8F9FBBB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2896</Words>
  <Characters>16510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Alison Whitaker</cp:lastModifiedBy>
  <cp:revision>7</cp:revision>
  <cp:lastPrinted>2025-07-17T08:58:00Z</cp:lastPrinted>
  <dcterms:created xsi:type="dcterms:W3CDTF">2026-07-09T08:29:00Z</dcterms:created>
  <dcterms:modified xsi:type="dcterms:W3CDTF">2026-07-09T10:40:00Z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