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649" w:rsidRPr="001341E6" w:rsidRDefault="001341E6" w:rsidP="001341E6">
      <w:pPr>
        <w:jc w:val="center"/>
        <w:rPr>
          <w:rStyle w:val="Emphasis"/>
          <w:rFonts w:ascii="Letter-join Print Plus 1" w:hAnsi="Letter-join Print Plus 1" w:cs="Arial"/>
          <w:color w:val="444444"/>
          <w:shd w:val="clear" w:color="auto" w:fill="FFFFFF"/>
        </w:rPr>
      </w:pPr>
      <w:r w:rsidRPr="001341E6">
        <w:rPr>
          <w:rStyle w:val="Emphasis"/>
          <w:rFonts w:ascii="Letter-join Print Plus 1" w:hAnsi="Letter-join Print Plus 1" w:cs="Arial"/>
          <w:color w:val="444444"/>
          <w:shd w:val="clear" w:color="auto" w:fill="FFFFFF"/>
        </w:rPr>
        <w:t>Holy Trinity is striving to be a fully inclusive School that serves our local community. Through the love of Jesus Christ, we are preparing our children to be future caring, responsible citizens in a diverse society. Our children will be given every opportunity to grow spiritually, academically and socially to achieve their full potential within a safe, happy, Christian school family.</w:t>
      </w:r>
    </w:p>
    <w:p w:rsidR="001341E6" w:rsidRDefault="001341E6" w:rsidP="001341E6">
      <w:pPr>
        <w:shd w:val="clear" w:color="auto" w:fill="FFFFFF"/>
        <w:spacing w:before="240" w:after="0" w:line="240" w:lineRule="auto"/>
        <w:jc w:val="center"/>
        <w:outlineLvl w:val="4"/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</w:pPr>
      <w:r w:rsidRPr="001341E6"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  <w:t xml:space="preserve">'Life in all </w:t>
      </w:r>
      <w:proofErr w:type="spellStart"/>
      <w:r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  <w:t>it’s</w:t>
      </w:r>
      <w:proofErr w:type="spellEnd"/>
      <w:r w:rsidRPr="001341E6"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  <w:t xml:space="preserve"> fullness' -</w:t>
      </w:r>
      <w:r w:rsidRPr="001341E6">
        <w:rPr>
          <w:rFonts w:ascii="Calibri" w:eastAsia="Times New Roman" w:hAnsi="Calibri" w:cs="Calibri"/>
          <w:b/>
          <w:bCs/>
          <w:i/>
          <w:iCs/>
          <w:color w:val="7F0000"/>
          <w:sz w:val="24"/>
          <w:szCs w:val="30"/>
          <w:lang w:eastAsia="en-GB"/>
        </w:rPr>
        <w:t> </w:t>
      </w:r>
      <w:r w:rsidRPr="001341E6"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  <w:t>John 10 V 10</w:t>
      </w:r>
    </w:p>
    <w:p w:rsidR="005B04DA" w:rsidRDefault="005B04DA" w:rsidP="001341E6">
      <w:pPr>
        <w:shd w:val="clear" w:color="auto" w:fill="FFFFFF"/>
        <w:spacing w:before="240" w:after="0" w:line="240" w:lineRule="auto"/>
        <w:jc w:val="center"/>
        <w:outlineLvl w:val="4"/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1341E6" w:rsidTr="001341E6">
        <w:tc>
          <w:tcPr>
            <w:tcW w:w="2198" w:type="dxa"/>
            <w:shd w:val="clear" w:color="auto" w:fill="DEEAF6" w:themeFill="accent1" w:themeFillTint="33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Autumn 1</w:t>
            </w:r>
          </w:p>
          <w:p w:rsidR="001341E6" w:rsidRDefault="00135491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Colourful Characters</w:t>
            </w:r>
          </w:p>
        </w:tc>
        <w:tc>
          <w:tcPr>
            <w:tcW w:w="2198" w:type="dxa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Autumn 2</w:t>
            </w:r>
          </w:p>
          <w:p w:rsidR="00FF5129" w:rsidRDefault="00FF5129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FF5129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Changes and Challenges</w:t>
            </w:r>
          </w:p>
        </w:tc>
        <w:tc>
          <w:tcPr>
            <w:tcW w:w="2198" w:type="dxa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Spring 1</w:t>
            </w:r>
          </w:p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41E6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Brilliant Burnley</w:t>
            </w:r>
          </w:p>
        </w:tc>
        <w:tc>
          <w:tcPr>
            <w:tcW w:w="2198" w:type="dxa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Spring 2</w:t>
            </w:r>
          </w:p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41E6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Exciting Exploration</w:t>
            </w:r>
          </w:p>
        </w:tc>
        <w:tc>
          <w:tcPr>
            <w:tcW w:w="2199" w:type="dxa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Summer 1</w:t>
            </w:r>
          </w:p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41E6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Gallant Growth</w:t>
            </w:r>
          </w:p>
        </w:tc>
        <w:tc>
          <w:tcPr>
            <w:tcW w:w="2199" w:type="dxa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Summer 2</w:t>
            </w:r>
          </w:p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41E6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God’s Wonderful World</w:t>
            </w:r>
          </w:p>
        </w:tc>
      </w:tr>
      <w:tr w:rsidR="00D768E5" w:rsidTr="00D768E5">
        <w:tc>
          <w:tcPr>
            <w:tcW w:w="2198" w:type="dxa"/>
            <w:shd w:val="clear" w:color="auto" w:fill="DEEAF6" w:themeFill="accent1" w:themeFillTint="33"/>
          </w:tcPr>
          <w:p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Christian Value</w:t>
            </w:r>
          </w:p>
        </w:tc>
        <w:tc>
          <w:tcPr>
            <w:tcW w:w="2198" w:type="dxa"/>
            <w:shd w:val="clear" w:color="auto" w:fill="DEEAF6" w:themeFill="accent1" w:themeFillTint="33"/>
          </w:tcPr>
          <w:p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Courage</w:t>
            </w:r>
          </w:p>
        </w:tc>
        <w:tc>
          <w:tcPr>
            <w:tcW w:w="2198" w:type="dxa"/>
            <w:shd w:val="clear" w:color="auto" w:fill="DEEAF6" w:themeFill="accent1" w:themeFillTint="33"/>
          </w:tcPr>
          <w:p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Perseverance</w:t>
            </w:r>
          </w:p>
        </w:tc>
        <w:tc>
          <w:tcPr>
            <w:tcW w:w="2198" w:type="dxa"/>
            <w:shd w:val="clear" w:color="auto" w:fill="DEEAF6" w:themeFill="accent1" w:themeFillTint="33"/>
          </w:tcPr>
          <w:p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Respect</w:t>
            </w:r>
          </w:p>
        </w:tc>
        <w:tc>
          <w:tcPr>
            <w:tcW w:w="2198" w:type="dxa"/>
            <w:shd w:val="clear" w:color="auto" w:fill="DEEAF6" w:themeFill="accent1" w:themeFillTint="33"/>
          </w:tcPr>
          <w:p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Joy</w:t>
            </w:r>
          </w:p>
        </w:tc>
        <w:tc>
          <w:tcPr>
            <w:tcW w:w="2199" w:type="dxa"/>
            <w:shd w:val="clear" w:color="auto" w:fill="DEEAF6" w:themeFill="accent1" w:themeFillTint="33"/>
          </w:tcPr>
          <w:p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Forgiveness</w:t>
            </w:r>
          </w:p>
        </w:tc>
        <w:tc>
          <w:tcPr>
            <w:tcW w:w="2199" w:type="dxa"/>
            <w:shd w:val="clear" w:color="auto" w:fill="DEEAF6" w:themeFill="accent1" w:themeFillTint="33"/>
          </w:tcPr>
          <w:p w:rsidR="00D768E5" w:rsidRDefault="00D768E5" w:rsidP="00D768E5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Compassion</w:t>
            </w:r>
          </w:p>
        </w:tc>
      </w:tr>
      <w:tr w:rsidR="00D768E5" w:rsidTr="001341E6">
        <w:tc>
          <w:tcPr>
            <w:tcW w:w="2198" w:type="dxa"/>
          </w:tcPr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English</w:t>
            </w:r>
          </w:p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D768E5" w:rsidRPr="00A85E49" w:rsidRDefault="00A85E49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</w:pPr>
            <w:r w:rsidRPr="00A85E49"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  <w:t xml:space="preserve">The Nowhere Emporium </w:t>
            </w:r>
          </w:p>
          <w:p w:rsidR="00A85E49" w:rsidRDefault="00A85E49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Story as a theme</w:t>
            </w:r>
          </w:p>
          <w:p w:rsidR="00A85E49" w:rsidRPr="00135491" w:rsidRDefault="00A85E49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Information Hybrid (Magazine Page)</w:t>
            </w:r>
          </w:p>
        </w:tc>
        <w:tc>
          <w:tcPr>
            <w:tcW w:w="2198" w:type="dxa"/>
          </w:tcPr>
          <w:p w:rsidR="00A85E49" w:rsidRDefault="00A85E49" w:rsidP="00A85E49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  <w:t>Biography: Who Was Walt Disney</w:t>
            </w:r>
          </w:p>
          <w:p w:rsidR="00A85E49" w:rsidRPr="00A85E49" w:rsidRDefault="00A85E49" w:rsidP="00A85E49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</w:pPr>
            <w:r w:rsidRPr="00A85E49">
              <w:rPr>
                <w:rFonts w:ascii="Letter-join Print Plus 1" w:eastAsia="Times New Roman" w:hAnsi="Letter-join Print Plus 1" w:cs="Arial"/>
                <w:b/>
                <w:bCs/>
                <w:sz w:val="24"/>
                <w:szCs w:val="30"/>
                <w:lang w:eastAsia="en-GB"/>
              </w:rPr>
              <w:t>Biography</w:t>
            </w:r>
            <w:r w:rsidRPr="00A85E49"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  <w:t xml:space="preserve"> </w:t>
            </w:r>
          </w:p>
          <w:p w:rsidR="00A85E49" w:rsidRPr="00135491" w:rsidRDefault="00A85E49" w:rsidP="00A85E49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Song/Poetry</w:t>
            </w:r>
          </w:p>
        </w:tc>
        <w:tc>
          <w:tcPr>
            <w:tcW w:w="2198" w:type="dxa"/>
          </w:tcPr>
          <w:p w:rsidR="00A85E49" w:rsidRPr="00A85E49" w:rsidRDefault="00A85E49" w:rsidP="00A85E49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</w:pPr>
            <w:r w:rsidRPr="00A85E49"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  <w:t>Classic Fiction: The Wizard of Oz</w:t>
            </w:r>
          </w:p>
          <w:p w:rsidR="00D768E5" w:rsidRPr="00135491" w:rsidRDefault="00A85E49" w:rsidP="00A85E49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Classic Narrative</w:t>
            </w:r>
          </w:p>
        </w:tc>
        <w:tc>
          <w:tcPr>
            <w:tcW w:w="2198" w:type="dxa"/>
          </w:tcPr>
          <w:p w:rsidR="00D768E5" w:rsidRPr="00A85E49" w:rsidRDefault="00A85E49" w:rsidP="00A85E49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</w:pPr>
            <w:r w:rsidRPr="00A85E49"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  <w:t>Play: Romeo and Juliet</w:t>
            </w:r>
          </w:p>
          <w:p w:rsidR="00A85E49" w:rsidRDefault="00A85E49" w:rsidP="00A85E49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Older Literature </w:t>
            </w:r>
          </w:p>
          <w:p w:rsidR="00A85E49" w:rsidRPr="00135491" w:rsidRDefault="00A85E49" w:rsidP="00A85E49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Play as a Theme</w:t>
            </w:r>
          </w:p>
        </w:tc>
        <w:tc>
          <w:tcPr>
            <w:tcW w:w="2199" w:type="dxa"/>
          </w:tcPr>
          <w:p w:rsidR="00D768E5" w:rsidRPr="00A85E49" w:rsidRDefault="00A85E49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</w:pPr>
            <w:r w:rsidRPr="00A85E49"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  <w:t>Last Push Pack: The Lion and Albert</w:t>
            </w:r>
          </w:p>
          <w:p w:rsidR="00A85E49" w:rsidRDefault="00A85E49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Poetry</w:t>
            </w:r>
          </w:p>
          <w:p w:rsidR="00A85E49" w:rsidRPr="00135491" w:rsidRDefault="00A85E49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Short Stories with Flashback</w:t>
            </w:r>
          </w:p>
        </w:tc>
        <w:tc>
          <w:tcPr>
            <w:tcW w:w="2199" w:type="dxa"/>
          </w:tcPr>
          <w:p w:rsidR="00A85E49" w:rsidRPr="00A85E49" w:rsidRDefault="00A85E49" w:rsidP="00A85E49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</w:pPr>
            <w:r w:rsidRPr="00A85E49"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  <w:t>Key Stage Production</w:t>
            </w:r>
          </w:p>
          <w:p w:rsidR="00A85E49" w:rsidRPr="00135491" w:rsidRDefault="00A85E49" w:rsidP="00A85E49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Playscript</w:t>
            </w:r>
            <w:proofErr w:type="spellEnd"/>
          </w:p>
        </w:tc>
      </w:tr>
      <w:tr w:rsidR="003319B1" w:rsidTr="0060104F">
        <w:tc>
          <w:tcPr>
            <w:tcW w:w="2198" w:type="dxa"/>
          </w:tcPr>
          <w:p w:rsidR="003319B1" w:rsidRDefault="003319B1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Maths</w:t>
            </w:r>
          </w:p>
        </w:tc>
        <w:tc>
          <w:tcPr>
            <w:tcW w:w="6594" w:type="dxa"/>
            <w:gridSpan w:val="3"/>
          </w:tcPr>
          <w:p w:rsidR="003319B1" w:rsidRDefault="00637A9A" w:rsidP="003319B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Numbers to 10 Million</w:t>
            </w:r>
          </w:p>
          <w:p w:rsidR="00637A9A" w:rsidRDefault="00637A9A" w:rsidP="003319B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Four Operations on Whole Numbers</w:t>
            </w:r>
          </w:p>
          <w:p w:rsidR="00637A9A" w:rsidRDefault="00637A9A" w:rsidP="003319B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Fractions</w:t>
            </w:r>
          </w:p>
          <w:p w:rsidR="00637A9A" w:rsidRDefault="00637A9A" w:rsidP="003319B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Decimals</w:t>
            </w:r>
          </w:p>
          <w:p w:rsidR="00637A9A" w:rsidRDefault="00637A9A" w:rsidP="003319B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Measurements</w:t>
            </w:r>
          </w:p>
          <w:p w:rsidR="00637A9A" w:rsidRPr="00135491" w:rsidRDefault="00637A9A" w:rsidP="003319B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lastRenderedPageBreak/>
              <w:t>Word Problems</w:t>
            </w:r>
          </w:p>
        </w:tc>
        <w:tc>
          <w:tcPr>
            <w:tcW w:w="6596" w:type="dxa"/>
            <w:gridSpan w:val="3"/>
          </w:tcPr>
          <w:p w:rsidR="003319B1" w:rsidRDefault="00637A9A" w:rsidP="003319B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lastRenderedPageBreak/>
              <w:t>Percentages</w:t>
            </w:r>
          </w:p>
          <w:p w:rsidR="00124FFB" w:rsidRDefault="00124FFB" w:rsidP="003319B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Ratio</w:t>
            </w:r>
          </w:p>
          <w:p w:rsidR="00124FFB" w:rsidRDefault="00124FFB" w:rsidP="003319B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Alegebra</w:t>
            </w:r>
            <w:proofErr w:type="spellEnd"/>
          </w:p>
          <w:p w:rsidR="00124FFB" w:rsidRDefault="00124FFB" w:rsidP="003319B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Area and Perimeter</w:t>
            </w:r>
          </w:p>
          <w:p w:rsidR="00124FFB" w:rsidRDefault="00124FFB" w:rsidP="003319B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Volume</w:t>
            </w:r>
          </w:p>
          <w:p w:rsidR="00124FFB" w:rsidRDefault="00124FFB" w:rsidP="003319B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lastRenderedPageBreak/>
              <w:t>Geometry</w:t>
            </w:r>
          </w:p>
          <w:p w:rsidR="00124FFB" w:rsidRDefault="00124FFB" w:rsidP="003319B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Position and Movement</w:t>
            </w:r>
          </w:p>
          <w:p w:rsidR="00124FFB" w:rsidRDefault="00124FFB" w:rsidP="003319B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Graphs and Averages</w:t>
            </w:r>
          </w:p>
          <w:p w:rsidR="00124FFB" w:rsidRPr="00135491" w:rsidRDefault="00124FFB" w:rsidP="003319B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Negative Numbers</w:t>
            </w:r>
          </w:p>
        </w:tc>
      </w:tr>
      <w:tr w:rsidR="00D768E5" w:rsidTr="001341E6">
        <w:tc>
          <w:tcPr>
            <w:tcW w:w="2198" w:type="dxa"/>
          </w:tcPr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lastRenderedPageBreak/>
              <w:t>Science</w:t>
            </w:r>
          </w:p>
        </w:tc>
        <w:tc>
          <w:tcPr>
            <w:tcW w:w="2198" w:type="dxa"/>
          </w:tcPr>
          <w:p w:rsidR="00D768E5" w:rsidRDefault="008704CA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Electricity </w:t>
            </w:r>
          </w:p>
          <w:p w:rsidR="008704CA" w:rsidRPr="00135491" w:rsidRDefault="008704CA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24FFB"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  <w:t>How can we change the brightness of volume in an electrical circuit?</w:t>
            </w:r>
          </w:p>
        </w:tc>
        <w:tc>
          <w:tcPr>
            <w:tcW w:w="2198" w:type="dxa"/>
          </w:tcPr>
          <w:p w:rsidR="00D768E5" w:rsidRDefault="008704CA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Evolution and Inheritance</w:t>
            </w:r>
          </w:p>
          <w:p w:rsidR="008704CA" w:rsidRPr="00135491" w:rsidRDefault="008704CA" w:rsidP="008704C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24FFB"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  <w:t>How does the way our bodies work to help us stay healthy?</w:t>
            </w:r>
          </w:p>
        </w:tc>
        <w:tc>
          <w:tcPr>
            <w:tcW w:w="2198" w:type="dxa"/>
          </w:tcPr>
          <w:p w:rsidR="00D768E5" w:rsidRDefault="008704CA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Animals – Circulatory </w:t>
            </w:r>
          </w:p>
          <w:p w:rsidR="008704CA" w:rsidRPr="00135491" w:rsidRDefault="008704CA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24FFB"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  <w:t xml:space="preserve">How does the heart work and why is it important? </w:t>
            </w:r>
          </w:p>
        </w:tc>
        <w:tc>
          <w:tcPr>
            <w:tcW w:w="2198" w:type="dxa"/>
          </w:tcPr>
          <w:p w:rsidR="00D768E5" w:rsidRDefault="008704CA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Light</w:t>
            </w:r>
          </w:p>
          <w:p w:rsidR="008704CA" w:rsidRPr="00135491" w:rsidRDefault="008704CA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24FFB"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  <w:t>How do shadows change size and shape during the day?</w:t>
            </w:r>
          </w:p>
        </w:tc>
        <w:tc>
          <w:tcPr>
            <w:tcW w:w="2199" w:type="dxa"/>
          </w:tcPr>
          <w:p w:rsidR="009105DA" w:rsidRDefault="008704CA" w:rsidP="009105D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Living Things </w:t>
            </w:r>
            <w:r w:rsidR="009105DA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Habitats – Classification</w:t>
            </w:r>
          </w:p>
          <w:p w:rsidR="009105DA" w:rsidRPr="00135491" w:rsidRDefault="009105DA" w:rsidP="009105D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24FFB"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  <w:t>How do plants adapt and evolve to survive in changing in environments?</w:t>
            </w:r>
          </w:p>
        </w:tc>
        <w:tc>
          <w:tcPr>
            <w:tcW w:w="2199" w:type="dxa"/>
          </w:tcPr>
          <w:p w:rsidR="00D768E5" w:rsidRDefault="009105DA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Classification</w:t>
            </w:r>
          </w:p>
          <w:p w:rsidR="009105DA" w:rsidRPr="00135491" w:rsidRDefault="009105DA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24FFB"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  <w:t>Why do scientists use  classification systems to organise living things?</w:t>
            </w:r>
          </w:p>
        </w:tc>
      </w:tr>
      <w:tr w:rsidR="00D768E5" w:rsidTr="001341E6">
        <w:tc>
          <w:tcPr>
            <w:tcW w:w="2198" w:type="dxa"/>
          </w:tcPr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 xml:space="preserve">R.E. </w:t>
            </w:r>
          </w:p>
        </w:tc>
        <w:tc>
          <w:tcPr>
            <w:tcW w:w="2198" w:type="dxa"/>
          </w:tcPr>
          <w:p w:rsidR="00D768E5" w:rsidRPr="00135491" w:rsidRDefault="00124FFB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Why is life sometimes described as a journey?</w:t>
            </w:r>
          </w:p>
        </w:tc>
        <w:tc>
          <w:tcPr>
            <w:tcW w:w="2198" w:type="dxa"/>
          </w:tcPr>
          <w:p w:rsidR="00D768E5" w:rsidRPr="00135491" w:rsidRDefault="00124FFB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How do Christians prepare for Christmas?</w:t>
            </w:r>
          </w:p>
        </w:tc>
        <w:tc>
          <w:tcPr>
            <w:tcW w:w="2198" w:type="dxa"/>
          </w:tcPr>
          <w:p w:rsidR="00124FFB" w:rsidRPr="00135491" w:rsidRDefault="00124FFB" w:rsidP="00124FFB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What are the connections between the Last Supper and the celebrations of Jewish Passover and Christian Eucharist?</w:t>
            </w:r>
          </w:p>
        </w:tc>
        <w:tc>
          <w:tcPr>
            <w:tcW w:w="2198" w:type="dxa"/>
          </w:tcPr>
          <w:p w:rsidR="00075D34" w:rsidRDefault="00075D34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  <w:p w:rsidR="00D768E5" w:rsidRPr="00135491" w:rsidRDefault="00124FFB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Who was Jesus? Who is Jesus?</w:t>
            </w:r>
          </w:p>
        </w:tc>
        <w:tc>
          <w:tcPr>
            <w:tcW w:w="2199" w:type="dxa"/>
          </w:tcPr>
          <w:p w:rsidR="00D768E5" w:rsidRPr="00135491" w:rsidRDefault="00124FFB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How do the events of Ascension and Pentecost contribute to distinctive Christian beliefs?</w:t>
            </w:r>
          </w:p>
        </w:tc>
        <w:tc>
          <w:tcPr>
            <w:tcW w:w="2199" w:type="dxa"/>
          </w:tcPr>
          <w:p w:rsidR="00D768E5" w:rsidRPr="00135491" w:rsidRDefault="00124FFB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What is the nature and characteristics of God?</w:t>
            </w:r>
          </w:p>
        </w:tc>
      </w:tr>
      <w:tr w:rsidR="00D768E5" w:rsidTr="00143351">
        <w:tc>
          <w:tcPr>
            <w:tcW w:w="2198" w:type="dxa"/>
          </w:tcPr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History</w:t>
            </w:r>
          </w:p>
        </w:tc>
        <w:tc>
          <w:tcPr>
            <w:tcW w:w="2198" w:type="dxa"/>
          </w:tcPr>
          <w:p w:rsidR="00D768E5" w:rsidRDefault="007A7FF0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Vikings and Anglo Saxons</w:t>
            </w:r>
          </w:p>
          <w:p w:rsidR="007A7FF0" w:rsidRPr="00135491" w:rsidRDefault="007A7FF0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7A7FF0"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  <w:t xml:space="preserve">Is it fair to call all Vikings ‘brutal </w:t>
            </w:r>
            <w:r w:rsidRPr="007A7FF0"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  <w:lastRenderedPageBreak/>
              <w:t>invaders’ / Is it fair to describe all Vikings as brutal invaders?</w:t>
            </w:r>
          </w:p>
        </w:tc>
        <w:tc>
          <w:tcPr>
            <w:tcW w:w="2198" w:type="dxa"/>
            <w:shd w:val="clear" w:color="auto" w:fill="E7E6E6" w:themeFill="background2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B35191" w:rsidRDefault="00B35191" w:rsidP="00B3519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The Transatlantic Slave</w:t>
            </w:r>
          </w:p>
          <w:p w:rsidR="007A7FF0" w:rsidRPr="00135491" w:rsidRDefault="00B35191" w:rsidP="00B3519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7A7FF0"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  <w:t xml:space="preserve">Why (and how) did people fight </w:t>
            </w:r>
            <w:r w:rsidRPr="007A7FF0"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  <w:lastRenderedPageBreak/>
              <w:t>to abolish the Transatlantic Slave Trade?</w:t>
            </w:r>
          </w:p>
        </w:tc>
        <w:tc>
          <w:tcPr>
            <w:tcW w:w="2198" w:type="dxa"/>
            <w:shd w:val="clear" w:color="auto" w:fill="E7E6E6" w:themeFill="background2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9" w:type="dxa"/>
            <w:shd w:val="clear" w:color="auto" w:fill="E7E6E6" w:themeFill="background2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9" w:type="dxa"/>
          </w:tcPr>
          <w:p w:rsidR="00B35191" w:rsidRDefault="00B35191" w:rsidP="00B3519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Islamic Civilisations</w:t>
            </w:r>
          </w:p>
          <w:p w:rsidR="007A7FF0" w:rsidRPr="00135491" w:rsidRDefault="00B35191" w:rsidP="00B35191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7A7FF0">
              <w:rPr>
                <w:rFonts w:ascii="Letter-join Print Plus 1" w:eastAsia="Times New Roman" w:hAnsi="Letter-join Print Plus 1" w:cs="Arial"/>
                <w:b/>
                <w:bCs/>
                <w:color w:val="7030A0"/>
                <w:sz w:val="24"/>
                <w:szCs w:val="30"/>
                <w:lang w:eastAsia="en-GB"/>
              </w:rPr>
              <w:lastRenderedPageBreak/>
              <w:t>What did Baghdad ever do for us?</w:t>
            </w:r>
          </w:p>
        </w:tc>
      </w:tr>
      <w:tr w:rsidR="00D768E5" w:rsidTr="00143351">
        <w:tc>
          <w:tcPr>
            <w:tcW w:w="2198" w:type="dxa"/>
          </w:tcPr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lastRenderedPageBreak/>
              <w:t>Geography</w:t>
            </w:r>
          </w:p>
        </w:tc>
        <w:tc>
          <w:tcPr>
            <w:tcW w:w="2198" w:type="dxa"/>
            <w:shd w:val="clear" w:color="auto" w:fill="E7E6E6" w:themeFill="background2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075D34" w:rsidRPr="000808B3" w:rsidRDefault="00075D34" w:rsidP="00075D34">
            <w:pPr>
              <w:jc w:val="center"/>
              <w:rPr>
                <w:rFonts w:ascii="Letter-join Print Plus 1" w:hAnsi="Letter-join Print Plus 1"/>
                <w:b/>
                <w:bCs/>
                <w:szCs w:val="20"/>
              </w:rPr>
            </w:pPr>
          </w:p>
          <w:p w:rsidR="00075D34" w:rsidRPr="000808B3" w:rsidRDefault="00075D34" w:rsidP="00075D34">
            <w:pPr>
              <w:jc w:val="center"/>
              <w:rPr>
                <w:rFonts w:ascii="Letter-join Print Plus 1" w:hAnsi="Letter-join Print Plus 1"/>
                <w:b/>
                <w:bCs/>
                <w:szCs w:val="20"/>
              </w:rPr>
            </w:pPr>
            <w:r w:rsidRPr="000808B3">
              <w:rPr>
                <w:rFonts w:ascii="Letter-join Print Plus 1" w:hAnsi="Letter-join Print Plus 1"/>
                <w:b/>
                <w:bCs/>
                <w:szCs w:val="20"/>
              </w:rPr>
              <w:t>How does the UK trade industry link to the rest of the world?</w:t>
            </w:r>
          </w:p>
          <w:p w:rsidR="00075D34" w:rsidRPr="000808B3" w:rsidRDefault="00075D34" w:rsidP="00075D34">
            <w:pPr>
              <w:jc w:val="center"/>
              <w:rPr>
                <w:rFonts w:ascii="Letter-join Print Plus 1" w:hAnsi="Letter-join Print Plus 1"/>
                <w:color w:val="0070C0"/>
                <w:szCs w:val="20"/>
              </w:rPr>
            </w:pPr>
          </w:p>
          <w:p w:rsidR="00075D34" w:rsidRPr="000808B3" w:rsidRDefault="00075D34" w:rsidP="00075D34">
            <w:pPr>
              <w:jc w:val="center"/>
              <w:rPr>
                <w:rFonts w:ascii="Letter-join Print Plus 1" w:hAnsi="Letter-join Print Plus 1"/>
                <w:i/>
                <w:color w:val="7030A0"/>
                <w:szCs w:val="20"/>
              </w:rPr>
            </w:pPr>
            <w:r w:rsidRPr="000808B3">
              <w:rPr>
                <w:rFonts w:ascii="Letter-join Print Plus 1" w:hAnsi="Letter-join Print Plus 1"/>
                <w:i/>
                <w:color w:val="7030A0"/>
                <w:szCs w:val="20"/>
              </w:rPr>
              <w:t>What do we import and export and why?</w:t>
            </w:r>
          </w:p>
          <w:p w:rsidR="00075D34" w:rsidRPr="000808B3" w:rsidRDefault="00075D34" w:rsidP="00075D34">
            <w:pPr>
              <w:jc w:val="center"/>
              <w:rPr>
                <w:rFonts w:ascii="Letter-join Print Plus 1" w:hAnsi="Letter-join Print Plus 1"/>
                <w:szCs w:val="20"/>
              </w:rPr>
            </w:pPr>
            <w:r w:rsidRPr="000808B3">
              <w:rPr>
                <w:rFonts w:ascii="Letter-join Print Plus 1" w:hAnsi="Letter-join Print Plus 1"/>
                <w:color w:val="7030A0"/>
                <w:szCs w:val="20"/>
              </w:rPr>
              <w:t xml:space="preserve">What is a sustainable trade? </w:t>
            </w:r>
          </w:p>
          <w:p w:rsidR="00AD54F5" w:rsidRPr="000808B3" w:rsidRDefault="00AD54F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Cs w:val="30"/>
                <w:lang w:eastAsia="en-GB"/>
              </w:rPr>
            </w:pPr>
          </w:p>
        </w:tc>
        <w:tc>
          <w:tcPr>
            <w:tcW w:w="2198" w:type="dxa"/>
            <w:shd w:val="clear" w:color="auto" w:fill="E7E6E6" w:themeFill="background2"/>
          </w:tcPr>
          <w:p w:rsidR="00D768E5" w:rsidRPr="000808B3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075D34" w:rsidRPr="000808B3" w:rsidRDefault="00075D34" w:rsidP="00075D34">
            <w:pPr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0000"/>
                <w:szCs w:val="20"/>
                <w:lang w:eastAsia="en-GB"/>
              </w:rPr>
            </w:pPr>
          </w:p>
          <w:p w:rsidR="00075D34" w:rsidRPr="000808B3" w:rsidRDefault="00075D34" w:rsidP="00075D34">
            <w:pPr>
              <w:jc w:val="center"/>
              <w:rPr>
                <w:rFonts w:ascii="Letter-join Print Plus 1" w:eastAsia="Times New Roman" w:hAnsi="Letter-join Print Plus 1" w:cs="Segoe UI"/>
                <w:b/>
                <w:bCs/>
                <w:color w:val="000000"/>
                <w:szCs w:val="20"/>
                <w:lang w:eastAsia="en-GB"/>
              </w:rPr>
            </w:pPr>
            <w:r w:rsidRPr="000808B3">
              <w:rPr>
                <w:rFonts w:ascii="Letter-join Print Plus 1" w:eastAsia="Times New Roman" w:hAnsi="Letter-join Print Plus 1" w:cs="Segoe UI"/>
                <w:b/>
                <w:bCs/>
                <w:color w:val="000000"/>
                <w:szCs w:val="20"/>
                <w:lang w:eastAsia="en-GB"/>
              </w:rPr>
              <w:t>UK Locational Unit</w:t>
            </w:r>
          </w:p>
          <w:p w:rsidR="00075D34" w:rsidRPr="000808B3" w:rsidRDefault="00075D34" w:rsidP="00075D34">
            <w:pPr>
              <w:jc w:val="center"/>
              <w:rPr>
                <w:rFonts w:ascii="Letter-join Print Plus 1" w:eastAsia="Times New Roman" w:hAnsi="Letter-join Print Plus 1" w:cs="Segoe UI"/>
                <w:i/>
                <w:iCs/>
                <w:color w:val="000000"/>
                <w:szCs w:val="20"/>
                <w:lang w:eastAsia="en-GB"/>
              </w:rPr>
            </w:pPr>
          </w:p>
          <w:p w:rsidR="00075D34" w:rsidRPr="000808B3" w:rsidRDefault="00075D34" w:rsidP="00075D34">
            <w:pPr>
              <w:jc w:val="center"/>
              <w:rPr>
                <w:rFonts w:ascii="Letter-join Print Plus 1" w:eastAsia="Times New Roman" w:hAnsi="Letter-join Print Plus 1" w:cs="Segoe UI"/>
                <w:i/>
                <w:iCs/>
                <w:color w:val="000000"/>
                <w:szCs w:val="20"/>
                <w:lang w:eastAsia="en-GB"/>
              </w:rPr>
            </w:pPr>
          </w:p>
          <w:p w:rsidR="00075D34" w:rsidRPr="000808B3" w:rsidRDefault="00075D34" w:rsidP="00075D34">
            <w:pPr>
              <w:jc w:val="center"/>
              <w:rPr>
                <w:rFonts w:ascii="Letter-join Print Plus 1" w:eastAsia="Times New Roman" w:hAnsi="Letter-join Print Plus 1" w:cs="Segoe UI"/>
                <w:i/>
                <w:iCs/>
                <w:color w:val="7030A0"/>
                <w:szCs w:val="20"/>
                <w:lang w:eastAsia="en-GB"/>
              </w:rPr>
            </w:pPr>
            <w:r w:rsidRPr="000808B3">
              <w:rPr>
                <w:rFonts w:ascii="Letter-join Print Plus 1" w:eastAsia="Times New Roman" w:hAnsi="Letter-join Print Plus 1" w:cs="Segoe UI"/>
                <w:i/>
                <w:iCs/>
                <w:color w:val="7030A0"/>
                <w:szCs w:val="20"/>
                <w:lang w:eastAsia="en-GB"/>
              </w:rPr>
              <w:t xml:space="preserve">Why do people visit Burnley town centre? / </w:t>
            </w:r>
          </w:p>
          <w:p w:rsidR="00075D34" w:rsidRPr="000808B3" w:rsidRDefault="00075D34" w:rsidP="00075D34">
            <w:pPr>
              <w:jc w:val="center"/>
              <w:rPr>
                <w:rFonts w:ascii="Letter-join Print Plus 1" w:eastAsia="Times New Roman" w:hAnsi="Letter-join Print Plus 1" w:cs="Segoe UI"/>
                <w:i/>
                <w:iCs/>
                <w:color w:val="000000"/>
                <w:szCs w:val="20"/>
                <w:lang w:eastAsia="en-GB"/>
              </w:rPr>
            </w:pPr>
            <w:r w:rsidRPr="000808B3">
              <w:rPr>
                <w:rFonts w:ascii="Letter-join Print Plus 1" w:eastAsia="Times New Roman" w:hAnsi="Letter-join Print Plus 1" w:cs="Segoe UI"/>
                <w:i/>
                <w:iCs/>
                <w:color w:val="7030A0"/>
                <w:szCs w:val="20"/>
                <w:lang w:eastAsia="en-GB"/>
              </w:rPr>
              <w:t xml:space="preserve">Why don’t people want to visit Burnley?  </w:t>
            </w:r>
          </w:p>
          <w:p w:rsidR="00075D34" w:rsidRPr="000808B3" w:rsidRDefault="00075D34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Cs w:val="30"/>
                <w:lang w:eastAsia="en-GB"/>
              </w:rPr>
            </w:pPr>
          </w:p>
        </w:tc>
        <w:tc>
          <w:tcPr>
            <w:tcW w:w="2199" w:type="dxa"/>
          </w:tcPr>
          <w:p w:rsidR="00075D34" w:rsidRPr="000808B3" w:rsidRDefault="00075D34" w:rsidP="00075D34">
            <w:pPr>
              <w:jc w:val="center"/>
              <w:rPr>
                <w:rFonts w:ascii="Letter-join Print Plus 1" w:hAnsi="Letter-join Print Plus 1"/>
                <w:b/>
                <w:bCs/>
                <w:szCs w:val="20"/>
              </w:rPr>
            </w:pPr>
          </w:p>
          <w:p w:rsidR="00075D34" w:rsidRPr="000808B3" w:rsidRDefault="00075D34" w:rsidP="00075D34">
            <w:pPr>
              <w:jc w:val="center"/>
              <w:rPr>
                <w:rFonts w:ascii="Letter-join Print Plus 1" w:hAnsi="Letter-join Print Plus 1"/>
                <w:b/>
                <w:bCs/>
                <w:szCs w:val="20"/>
              </w:rPr>
            </w:pPr>
            <w:r w:rsidRPr="000808B3">
              <w:rPr>
                <w:rFonts w:ascii="Letter-join Print Plus 1" w:hAnsi="Letter-join Print Plus 1"/>
                <w:b/>
                <w:bCs/>
                <w:szCs w:val="20"/>
              </w:rPr>
              <w:t>Distribution to energy both in the UK and Worldwide including Climate Change</w:t>
            </w:r>
          </w:p>
          <w:p w:rsidR="00075D34" w:rsidRPr="000808B3" w:rsidRDefault="00075D34" w:rsidP="00075D34">
            <w:pPr>
              <w:rPr>
                <w:rFonts w:ascii="Letter-join Print Plus 1" w:hAnsi="Letter-join Print Plus 1"/>
                <w:szCs w:val="20"/>
              </w:rPr>
            </w:pPr>
          </w:p>
          <w:p w:rsidR="00075D34" w:rsidRPr="000808B3" w:rsidRDefault="00075D34" w:rsidP="00075D34">
            <w:pPr>
              <w:jc w:val="center"/>
              <w:rPr>
                <w:rFonts w:ascii="Letter-join Print Plus 1" w:hAnsi="Letter-join Print Plus 1"/>
                <w:color w:val="7030A0"/>
                <w:szCs w:val="20"/>
              </w:rPr>
            </w:pPr>
            <w:r w:rsidRPr="000808B3">
              <w:rPr>
                <w:rFonts w:ascii="Letter-join Print Plus 1" w:hAnsi="Letter-join Print Plus 1"/>
                <w:i/>
                <w:color w:val="7030A0"/>
                <w:szCs w:val="20"/>
              </w:rPr>
              <w:t>Qu: What evidence have we got that the climate is changing?</w:t>
            </w:r>
            <w:r w:rsidRPr="000808B3">
              <w:rPr>
                <w:rFonts w:ascii="Letter-join Print Plus 1" w:hAnsi="Letter-join Print Plus 1"/>
                <w:color w:val="7030A0"/>
                <w:szCs w:val="20"/>
              </w:rPr>
              <w:t xml:space="preserve"> </w:t>
            </w:r>
          </w:p>
          <w:p w:rsidR="00D768E5" w:rsidRPr="000808B3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Cs w:val="30"/>
                <w:lang w:eastAsia="en-GB"/>
              </w:rPr>
            </w:pPr>
          </w:p>
        </w:tc>
        <w:tc>
          <w:tcPr>
            <w:tcW w:w="2199" w:type="dxa"/>
            <w:shd w:val="clear" w:color="auto" w:fill="E7E6E6" w:themeFill="background2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</w:tr>
      <w:tr w:rsidR="00D768E5" w:rsidTr="00D768E5">
        <w:tc>
          <w:tcPr>
            <w:tcW w:w="2198" w:type="dxa"/>
          </w:tcPr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Art</w:t>
            </w:r>
          </w:p>
        </w:tc>
        <w:tc>
          <w:tcPr>
            <w:tcW w:w="2198" w:type="dxa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Drawing and Exploring Ideas</w:t>
            </w:r>
          </w:p>
        </w:tc>
        <w:tc>
          <w:tcPr>
            <w:tcW w:w="2198" w:type="dxa"/>
            <w:shd w:val="clear" w:color="auto" w:fill="F2F2F2" w:themeFill="background1" w:themeFillShade="F2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  <w:shd w:val="clear" w:color="auto" w:fill="EDEDED" w:themeFill="accent3" w:themeFillTint="33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D768E5" w:rsidRDefault="00075D34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Painting: LS Lowry</w:t>
            </w:r>
          </w:p>
          <w:p w:rsidR="00075D34" w:rsidRPr="00135491" w:rsidRDefault="00075D34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9" w:type="dxa"/>
            <w:shd w:val="clear" w:color="auto" w:fill="EDEDED" w:themeFill="accent3" w:themeFillTint="33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9" w:type="dxa"/>
          </w:tcPr>
          <w:p w:rsidR="00D768E5" w:rsidRDefault="00DE134B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Printing:</w:t>
            </w:r>
          </w:p>
          <w:p w:rsidR="00DE134B" w:rsidRPr="00135491" w:rsidRDefault="00DE134B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God’s Big Picture</w:t>
            </w:r>
          </w:p>
        </w:tc>
      </w:tr>
      <w:tr w:rsidR="00D768E5" w:rsidTr="00135491">
        <w:tc>
          <w:tcPr>
            <w:tcW w:w="2198" w:type="dxa"/>
          </w:tcPr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Design and Technology</w:t>
            </w:r>
          </w:p>
        </w:tc>
        <w:tc>
          <w:tcPr>
            <w:tcW w:w="2198" w:type="dxa"/>
            <w:shd w:val="clear" w:color="auto" w:fill="F2F2F2" w:themeFill="background1" w:themeFillShade="F2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Textiles:</w:t>
            </w:r>
            <w:r w:rsidR="00AD54F5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 Waistcoats</w:t>
            </w:r>
          </w:p>
          <w:p w:rsidR="00AD54F5" w:rsidRPr="00135491" w:rsidRDefault="00AD54F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Make:</w:t>
            </w:r>
            <w:r w:rsidR="00AD54F5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 Mechanical and Electrical Systems – Steady Hand Game</w:t>
            </w:r>
          </w:p>
          <w:p w:rsidR="00AD54F5" w:rsidRPr="00135491" w:rsidRDefault="00AD54F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  <w:shd w:val="clear" w:color="auto" w:fill="F2F2F2" w:themeFill="background1" w:themeFillShade="F2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9" w:type="dxa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Cook:</w:t>
            </w:r>
            <w:r w:rsidR="00075D34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 Come Dine with Me</w:t>
            </w:r>
          </w:p>
        </w:tc>
        <w:tc>
          <w:tcPr>
            <w:tcW w:w="2199" w:type="dxa"/>
            <w:shd w:val="clear" w:color="auto" w:fill="F2F2F2" w:themeFill="background1" w:themeFillShade="F2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</w:tr>
      <w:tr w:rsidR="000808B3" w:rsidTr="00DC5679">
        <w:tc>
          <w:tcPr>
            <w:tcW w:w="2198" w:type="dxa"/>
          </w:tcPr>
          <w:p w:rsidR="000808B3" w:rsidRDefault="000808B3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lastRenderedPageBreak/>
              <w:t>Computing</w:t>
            </w:r>
          </w:p>
        </w:tc>
        <w:tc>
          <w:tcPr>
            <w:tcW w:w="13190" w:type="dxa"/>
            <w:gridSpan w:val="6"/>
          </w:tcPr>
          <w:p w:rsidR="000808B3" w:rsidRDefault="000808B3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7D5A14" wp14:editId="20B586FA">
                  <wp:extent cx="7018866" cy="1643177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35944" t="39825" r="9114" b="37307"/>
                          <a:stretch/>
                        </pic:blipFill>
                        <pic:spPr bwMode="auto">
                          <a:xfrm>
                            <a:off x="0" y="0"/>
                            <a:ext cx="7052090" cy="16509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808B3" w:rsidRPr="00135491" w:rsidRDefault="000808B3" w:rsidP="000808B3">
            <w:pPr>
              <w:spacing w:before="240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bookmarkStart w:id="0" w:name="_GoBack"/>
        <w:bookmarkEnd w:id="0"/>
      </w:tr>
      <w:tr w:rsidR="00D768E5" w:rsidTr="001341E6">
        <w:tc>
          <w:tcPr>
            <w:tcW w:w="2198" w:type="dxa"/>
          </w:tcPr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PSHE</w:t>
            </w:r>
          </w:p>
        </w:tc>
        <w:tc>
          <w:tcPr>
            <w:tcW w:w="2198" w:type="dxa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Valuing Difference</w:t>
            </w:r>
          </w:p>
        </w:tc>
        <w:tc>
          <w:tcPr>
            <w:tcW w:w="2198" w:type="dxa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Rights and Respect</w:t>
            </w:r>
          </w:p>
        </w:tc>
        <w:tc>
          <w:tcPr>
            <w:tcW w:w="2198" w:type="dxa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Being My Best</w:t>
            </w:r>
          </w:p>
        </w:tc>
        <w:tc>
          <w:tcPr>
            <w:tcW w:w="2198" w:type="dxa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Growing and Changing</w:t>
            </w:r>
          </w:p>
        </w:tc>
        <w:tc>
          <w:tcPr>
            <w:tcW w:w="2199" w:type="dxa"/>
          </w:tcPr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Me and My Relationships</w:t>
            </w:r>
          </w:p>
          <w:p w:rsidR="00075D34" w:rsidRPr="00135491" w:rsidRDefault="00075D34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9" w:type="dxa"/>
          </w:tcPr>
          <w:p w:rsidR="00D768E5" w:rsidRPr="00135491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Keeping Safe</w:t>
            </w:r>
          </w:p>
        </w:tc>
      </w:tr>
      <w:tr w:rsidR="00D768E5" w:rsidTr="001341E6">
        <w:tc>
          <w:tcPr>
            <w:tcW w:w="2198" w:type="dxa"/>
          </w:tcPr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Music</w:t>
            </w:r>
          </w:p>
        </w:tc>
        <w:tc>
          <w:tcPr>
            <w:tcW w:w="2198" w:type="dxa"/>
          </w:tcPr>
          <w:p w:rsidR="00D768E5" w:rsidRDefault="00AD54F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Chranga</w:t>
            </w:r>
            <w:proofErr w:type="spellEnd"/>
          </w:p>
          <w:p w:rsidR="00AD54F5" w:rsidRPr="00135491" w:rsidRDefault="00AD54F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Happy</w:t>
            </w:r>
          </w:p>
        </w:tc>
        <w:tc>
          <w:tcPr>
            <w:tcW w:w="2198" w:type="dxa"/>
          </w:tcPr>
          <w:p w:rsidR="00D768E5" w:rsidRDefault="00AD54F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Chranga</w:t>
            </w:r>
            <w:proofErr w:type="spellEnd"/>
          </w:p>
          <w:p w:rsidR="00AD54F5" w:rsidRDefault="00AD54F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Classroom Jazz</w:t>
            </w:r>
          </w:p>
          <w:p w:rsidR="00AD54F5" w:rsidRPr="00135491" w:rsidRDefault="00AD54F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D768E5" w:rsidRDefault="00AD54F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Chranga</w:t>
            </w:r>
            <w:proofErr w:type="spellEnd"/>
          </w:p>
          <w:p w:rsidR="00AD54F5" w:rsidRDefault="00AD54F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A New Year Carol</w:t>
            </w:r>
          </w:p>
          <w:p w:rsidR="00AD54F5" w:rsidRPr="00135491" w:rsidRDefault="00AD54F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8" w:type="dxa"/>
          </w:tcPr>
          <w:p w:rsidR="00D768E5" w:rsidRDefault="00075D34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Chranga</w:t>
            </w:r>
            <w:proofErr w:type="spellEnd"/>
          </w:p>
          <w:p w:rsidR="00075D34" w:rsidRDefault="00075D34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You’ve Got a Friend</w:t>
            </w:r>
          </w:p>
          <w:p w:rsidR="00075D34" w:rsidRPr="00135491" w:rsidRDefault="00075D34" w:rsidP="00075D34">
            <w:pPr>
              <w:spacing w:before="240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99" w:type="dxa"/>
          </w:tcPr>
          <w:p w:rsidR="00D768E5" w:rsidRDefault="00075D34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Chranga</w:t>
            </w:r>
            <w:proofErr w:type="spellEnd"/>
          </w:p>
          <w:p w:rsidR="00075D34" w:rsidRPr="00135491" w:rsidRDefault="00075D34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Music and Me</w:t>
            </w:r>
          </w:p>
        </w:tc>
        <w:tc>
          <w:tcPr>
            <w:tcW w:w="2199" w:type="dxa"/>
          </w:tcPr>
          <w:p w:rsidR="00D768E5" w:rsidRDefault="00075D34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Chranga</w:t>
            </w:r>
            <w:proofErr w:type="spellEnd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 </w:t>
            </w:r>
          </w:p>
          <w:p w:rsidR="00075D34" w:rsidRPr="00135491" w:rsidRDefault="00DE134B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Reflect, Rewind and Replay</w:t>
            </w:r>
          </w:p>
        </w:tc>
      </w:tr>
      <w:tr w:rsidR="00D768E5" w:rsidTr="001341E6">
        <w:tc>
          <w:tcPr>
            <w:tcW w:w="2198" w:type="dxa"/>
          </w:tcPr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P.E.</w:t>
            </w:r>
          </w:p>
        </w:tc>
        <w:tc>
          <w:tcPr>
            <w:tcW w:w="2198" w:type="dxa"/>
          </w:tcPr>
          <w:p w:rsidR="00D768E5" w:rsidRDefault="00AD54F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OAA – Teambuilding</w:t>
            </w:r>
          </w:p>
          <w:p w:rsidR="00AD54F5" w:rsidRPr="00135491" w:rsidRDefault="00AD54F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Creative Games</w:t>
            </w:r>
          </w:p>
        </w:tc>
        <w:tc>
          <w:tcPr>
            <w:tcW w:w="2198" w:type="dxa"/>
          </w:tcPr>
          <w:p w:rsidR="00D768E5" w:rsidRDefault="00AD54F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Athletics</w:t>
            </w:r>
          </w:p>
          <w:p w:rsidR="00AD54F5" w:rsidRPr="00135491" w:rsidRDefault="00AD54F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Dance - Earthlings</w:t>
            </w:r>
          </w:p>
        </w:tc>
        <w:tc>
          <w:tcPr>
            <w:tcW w:w="2198" w:type="dxa"/>
          </w:tcPr>
          <w:p w:rsidR="00D768E5" w:rsidRDefault="00AD54F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Invasion Games – Netball</w:t>
            </w:r>
          </w:p>
          <w:p w:rsidR="00AD54F5" w:rsidRPr="00135491" w:rsidRDefault="00AD54F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Gymnastics </w:t>
            </w: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Activites</w:t>
            </w:r>
            <w:proofErr w:type="spellEnd"/>
          </w:p>
        </w:tc>
        <w:tc>
          <w:tcPr>
            <w:tcW w:w="2198" w:type="dxa"/>
          </w:tcPr>
          <w:p w:rsidR="00D768E5" w:rsidRDefault="00075D34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Net and Wall Games – Tennis</w:t>
            </w:r>
          </w:p>
          <w:p w:rsidR="00075D34" w:rsidRPr="00135491" w:rsidRDefault="00075D34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Dance – Heroes and Villains</w:t>
            </w:r>
          </w:p>
        </w:tc>
        <w:tc>
          <w:tcPr>
            <w:tcW w:w="2199" w:type="dxa"/>
          </w:tcPr>
          <w:p w:rsidR="00DE134B" w:rsidRDefault="00DE134B" w:rsidP="00DE134B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Creative Games</w:t>
            </w:r>
          </w:p>
          <w:p w:rsidR="00DE134B" w:rsidRPr="00135491" w:rsidRDefault="00DE134B" w:rsidP="00DE134B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Atheletics</w:t>
            </w:r>
            <w:proofErr w:type="spellEnd"/>
          </w:p>
        </w:tc>
        <w:tc>
          <w:tcPr>
            <w:tcW w:w="2199" w:type="dxa"/>
          </w:tcPr>
          <w:p w:rsidR="00DE134B" w:rsidRDefault="00DE134B" w:rsidP="00DE134B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Striking and Fielding – </w:t>
            </w: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Rounders</w:t>
            </w:r>
            <w:proofErr w:type="spellEnd"/>
          </w:p>
          <w:p w:rsidR="00DE134B" w:rsidRPr="00135491" w:rsidRDefault="00DE134B" w:rsidP="00DE134B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Invasion Games  - Rugby</w:t>
            </w:r>
          </w:p>
        </w:tc>
      </w:tr>
      <w:tr w:rsidR="00D768E5" w:rsidTr="001341E6">
        <w:tc>
          <w:tcPr>
            <w:tcW w:w="2198" w:type="dxa"/>
          </w:tcPr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MFL</w:t>
            </w:r>
          </w:p>
          <w:p w:rsidR="00D768E5" w:rsidRDefault="00D768E5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lastRenderedPageBreak/>
              <w:t>Spanish</w:t>
            </w:r>
          </w:p>
        </w:tc>
        <w:tc>
          <w:tcPr>
            <w:tcW w:w="2198" w:type="dxa"/>
          </w:tcPr>
          <w:p w:rsidR="00D768E5" w:rsidRDefault="00A85E49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lastRenderedPageBreak/>
              <w:t xml:space="preserve">Unit 1 </w:t>
            </w:r>
          </w:p>
          <w:p w:rsidR="00A85E49" w:rsidRPr="00135491" w:rsidRDefault="00A85E49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lastRenderedPageBreak/>
              <w:t>Clothes</w:t>
            </w:r>
          </w:p>
        </w:tc>
        <w:tc>
          <w:tcPr>
            <w:tcW w:w="2198" w:type="dxa"/>
          </w:tcPr>
          <w:p w:rsidR="00D768E5" w:rsidRDefault="00A85E49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lastRenderedPageBreak/>
              <w:t>Unit 2</w:t>
            </w:r>
          </w:p>
          <w:p w:rsidR="00A85E49" w:rsidRPr="00135491" w:rsidRDefault="00A85E49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lastRenderedPageBreak/>
              <w:t>School Life</w:t>
            </w:r>
          </w:p>
        </w:tc>
        <w:tc>
          <w:tcPr>
            <w:tcW w:w="2198" w:type="dxa"/>
          </w:tcPr>
          <w:p w:rsidR="00D768E5" w:rsidRDefault="00A85E49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lastRenderedPageBreak/>
              <w:t>Unit 3</w:t>
            </w:r>
          </w:p>
          <w:p w:rsidR="00A85E49" w:rsidRPr="00135491" w:rsidRDefault="00A85E49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lastRenderedPageBreak/>
              <w:t>Household Tasks</w:t>
            </w:r>
          </w:p>
        </w:tc>
        <w:tc>
          <w:tcPr>
            <w:tcW w:w="2198" w:type="dxa"/>
          </w:tcPr>
          <w:p w:rsidR="00D768E5" w:rsidRDefault="00A85E49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lastRenderedPageBreak/>
              <w:t>Unit 4</w:t>
            </w:r>
          </w:p>
          <w:p w:rsidR="00A85E49" w:rsidRPr="00135491" w:rsidRDefault="00A85E49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lastRenderedPageBreak/>
              <w:t>Shopping</w:t>
            </w:r>
          </w:p>
        </w:tc>
        <w:tc>
          <w:tcPr>
            <w:tcW w:w="2199" w:type="dxa"/>
          </w:tcPr>
          <w:p w:rsidR="00D768E5" w:rsidRDefault="00A85E49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lastRenderedPageBreak/>
              <w:t xml:space="preserve">Unit 5 </w:t>
            </w:r>
          </w:p>
          <w:p w:rsidR="00A85E49" w:rsidRPr="00135491" w:rsidRDefault="00A85E49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lastRenderedPageBreak/>
              <w:t>Free Time in Spain</w:t>
            </w:r>
          </w:p>
        </w:tc>
        <w:tc>
          <w:tcPr>
            <w:tcW w:w="2199" w:type="dxa"/>
          </w:tcPr>
          <w:p w:rsidR="00D768E5" w:rsidRDefault="00A85E49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lastRenderedPageBreak/>
              <w:t>Unit 6</w:t>
            </w:r>
          </w:p>
          <w:p w:rsidR="00A85E49" w:rsidRPr="00135491" w:rsidRDefault="00A85E49" w:rsidP="00D768E5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lastRenderedPageBreak/>
              <w:t>Maya City Treasure</w:t>
            </w:r>
          </w:p>
        </w:tc>
      </w:tr>
    </w:tbl>
    <w:p w:rsidR="001341E6" w:rsidRPr="001341E6" w:rsidRDefault="001341E6" w:rsidP="001341E6">
      <w:pPr>
        <w:shd w:val="clear" w:color="auto" w:fill="FFFFFF"/>
        <w:spacing w:before="240" w:after="0" w:line="240" w:lineRule="auto"/>
        <w:jc w:val="center"/>
        <w:outlineLvl w:val="4"/>
        <w:rPr>
          <w:rFonts w:ascii="Letter-join Print Plus 1" w:eastAsia="Times New Roman" w:hAnsi="Letter-join Print Plus 1" w:cs="Arial"/>
          <w:b/>
          <w:bCs/>
          <w:color w:val="7F0000"/>
          <w:sz w:val="24"/>
          <w:szCs w:val="30"/>
          <w:lang w:eastAsia="en-GB"/>
        </w:rPr>
      </w:pPr>
    </w:p>
    <w:p w:rsidR="001341E6" w:rsidRDefault="001341E6" w:rsidP="001341E6">
      <w:pPr>
        <w:jc w:val="center"/>
      </w:pPr>
    </w:p>
    <w:sectPr w:rsidR="001341E6" w:rsidSect="003319B1">
      <w:headerReference w:type="default" r:id="rId8"/>
      <w:pgSz w:w="16838" w:h="11906" w:orient="landscape"/>
      <w:pgMar w:top="720" w:right="720" w:bottom="720" w:left="72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033" w:rsidRDefault="007E6033" w:rsidP="001341E6">
      <w:pPr>
        <w:spacing w:after="0" w:line="240" w:lineRule="auto"/>
      </w:pPr>
      <w:r>
        <w:separator/>
      </w:r>
    </w:p>
  </w:endnote>
  <w:endnote w:type="continuationSeparator" w:id="0">
    <w:p w:rsidR="007E6033" w:rsidRDefault="007E6033" w:rsidP="00134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033" w:rsidRDefault="007E6033" w:rsidP="001341E6">
      <w:pPr>
        <w:spacing w:after="0" w:line="240" w:lineRule="auto"/>
      </w:pPr>
      <w:r>
        <w:separator/>
      </w:r>
    </w:p>
  </w:footnote>
  <w:footnote w:type="continuationSeparator" w:id="0">
    <w:p w:rsidR="007E6033" w:rsidRDefault="007E6033" w:rsidP="001341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41E6" w:rsidRPr="001341E6" w:rsidRDefault="001341E6" w:rsidP="001341E6">
    <w:pPr>
      <w:pStyle w:val="Header"/>
      <w:jc w:val="center"/>
      <w:rPr>
        <w:rFonts w:ascii="Letter-join Print Plus 1" w:hAnsi="Letter-join Print Plus 1"/>
        <w:b/>
        <w:sz w:val="28"/>
      </w:rPr>
    </w:pPr>
    <w:r w:rsidRPr="001341E6">
      <w:rPr>
        <w:rFonts w:ascii="Letter-join Print Plus 1" w:hAnsi="Letter-join Print Plus 1"/>
        <w:b/>
        <w:noProof/>
        <w:sz w:val="28"/>
        <w:lang w:eastAsia="en-GB"/>
      </w:rPr>
      <w:drawing>
        <wp:anchor distT="0" distB="0" distL="114300" distR="114300" simplePos="0" relativeHeight="251660288" behindDoc="1" locked="0" layoutInCell="1" allowOverlap="1" wp14:anchorId="424BF218" wp14:editId="7693574F">
          <wp:simplePos x="0" y="0"/>
          <wp:positionH relativeFrom="margin">
            <wp:align>left</wp:align>
          </wp:positionH>
          <wp:positionV relativeFrom="paragraph">
            <wp:posOffset>11445</wp:posOffset>
          </wp:positionV>
          <wp:extent cx="478155" cy="615950"/>
          <wp:effectExtent l="0" t="0" r="0" b="0"/>
          <wp:wrapTight wrapText="bothSides">
            <wp:wrapPolygon edited="0">
              <wp:start x="0" y="0"/>
              <wp:lineTo x="0" y="14029"/>
              <wp:lineTo x="5163" y="19373"/>
              <wp:lineTo x="7745" y="20709"/>
              <wp:lineTo x="13769" y="20709"/>
              <wp:lineTo x="15490" y="19373"/>
              <wp:lineTo x="20653" y="13361"/>
              <wp:lineTo x="20653" y="0"/>
              <wp:lineTo x="0" y="0"/>
            </wp:wrapPolygon>
          </wp:wrapTight>
          <wp:docPr id="2" name="Picture 2" descr="Holy Trinity Church of England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ly Trinity Church of England Primary School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555" t="8862" r="7501" b="5535"/>
                  <a:stretch/>
                </pic:blipFill>
                <pic:spPr bwMode="auto">
                  <a:xfrm>
                    <a:off x="0" y="0"/>
                    <a:ext cx="478155" cy="6159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341E6">
      <w:rPr>
        <w:rFonts w:ascii="Letter-join Print Plus 1" w:hAnsi="Letter-join Print Plus 1"/>
        <w:b/>
        <w:noProof/>
        <w:sz w:val="28"/>
        <w:lang w:eastAsia="en-GB"/>
      </w:rPr>
      <w:drawing>
        <wp:anchor distT="0" distB="0" distL="114300" distR="114300" simplePos="0" relativeHeight="251658240" behindDoc="1" locked="0" layoutInCell="1" allowOverlap="1" wp14:anchorId="0D8974AD" wp14:editId="6D4DD7CD">
          <wp:simplePos x="0" y="0"/>
          <wp:positionH relativeFrom="margin">
            <wp:align>right</wp:align>
          </wp:positionH>
          <wp:positionV relativeFrom="paragraph">
            <wp:posOffset>7576</wp:posOffset>
          </wp:positionV>
          <wp:extent cx="478155" cy="615950"/>
          <wp:effectExtent l="0" t="0" r="0" b="0"/>
          <wp:wrapTight wrapText="bothSides">
            <wp:wrapPolygon edited="0">
              <wp:start x="0" y="0"/>
              <wp:lineTo x="0" y="14029"/>
              <wp:lineTo x="5163" y="19373"/>
              <wp:lineTo x="7745" y="20709"/>
              <wp:lineTo x="13769" y="20709"/>
              <wp:lineTo x="15490" y="19373"/>
              <wp:lineTo x="20653" y="13361"/>
              <wp:lineTo x="20653" y="0"/>
              <wp:lineTo x="0" y="0"/>
            </wp:wrapPolygon>
          </wp:wrapTight>
          <wp:docPr id="1" name="Picture 1" descr="Holy Trinity Church of England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ly Trinity Church of England Primary School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555" t="8862" r="7501" b="5535"/>
                  <a:stretch/>
                </pic:blipFill>
                <pic:spPr bwMode="auto">
                  <a:xfrm>
                    <a:off x="0" y="0"/>
                    <a:ext cx="478155" cy="6159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341E6">
      <w:rPr>
        <w:rFonts w:ascii="Letter-join Print Plus 1" w:hAnsi="Letter-join Print Plus 1"/>
        <w:b/>
        <w:sz w:val="28"/>
      </w:rPr>
      <w:t>Holy Trinity CE Primary School</w:t>
    </w:r>
  </w:p>
  <w:p w:rsidR="001341E6" w:rsidRPr="001341E6" w:rsidRDefault="001341E6" w:rsidP="001341E6">
    <w:pPr>
      <w:pStyle w:val="Header"/>
      <w:jc w:val="center"/>
      <w:rPr>
        <w:rFonts w:ascii="Letter-join Print Plus 1" w:hAnsi="Letter-join Print Plus 1"/>
      </w:rPr>
    </w:pPr>
  </w:p>
  <w:p w:rsidR="001341E6" w:rsidRPr="001341E6" w:rsidRDefault="00EB6E5C" w:rsidP="001341E6">
    <w:pPr>
      <w:pStyle w:val="Header"/>
      <w:jc w:val="center"/>
      <w:rPr>
        <w:rFonts w:ascii="Letter-join Print Plus 1" w:hAnsi="Letter-join Print Plus 1"/>
        <w:b/>
      </w:rPr>
    </w:pPr>
    <w:r>
      <w:rPr>
        <w:rFonts w:ascii="Letter-join Print Plus 1" w:hAnsi="Letter-join Print Plus 1"/>
        <w:b/>
        <w:sz w:val="28"/>
      </w:rPr>
      <w:t>Year 6</w:t>
    </w:r>
    <w:r w:rsidR="001341E6" w:rsidRPr="001341E6">
      <w:rPr>
        <w:rFonts w:ascii="Letter-join Print Plus 1" w:hAnsi="Letter-join Print Plus 1"/>
        <w:b/>
        <w:sz w:val="28"/>
      </w:rPr>
      <w:t xml:space="preserve"> Curriculum Map </w:t>
    </w:r>
  </w:p>
  <w:p w:rsidR="001341E6" w:rsidRDefault="001341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91B51"/>
    <w:multiLevelType w:val="hybridMultilevel"/>
    <w:tmpl w:val="4CE8E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EF5"/>
    <w:rsid w:val="00075D34"/>
    <w:rsid w:val="000808B3"/>
    <w:rsid w:val="00124FFB"/>
    <w:rsid w:val="001341E6"/>
    <w:rsid w:val="00135491"/>
    <w:rsid w:val="00143351"/>
    <w:rsid w:val="002C5BFC"/>
    <w:rsid w:val="003319B1"/>
    <w:rsid w:val="005844A2"/>
    <w:rsid w:val="005B04DA"/>
    <w:rsid w:val="00605F89"/>
    <w:rsid w:val="00637A9A"/>
    <w:rsid w:val="00782EF5"/>
    <w:rsid w:val="007A7FF0"/>
    <w:rsid w:val="007E6033"/>
    <w:rsid w:val="008704CA"/>
    <w:rsid w:val="008D2BA7"/>
    <w:rsid w:val="009105DA"/>
    <w:rsid w:val="009B79AA"/>
    <w:rsid w:val="00A03E1A"/>
    <w:rsid w:val="00A85E49"/>
    <w:rsid w:val="00AD54F5"/>
    <w:rsid w:val="00B1489D"/>
    <w:rsid w:val="00B35191"/>
    <w:rsid w:val="00B447C1"/>
    <w:rsid w:val="00CD7446"/>
    <w:rsid w:val="00CE5202"/>
    <w:rsid w:val="00D768E5"/>
    <w:rsid w:val="00DE134B"/>
    <w:rsid w:val="00E66CBF"/>
    <w:rsid w:val="00EB6E5C"/>
    <w:rsid w:val="00FF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C2DDBA"/>
  <w15:chartTrackingRefBased/>
  <w15:docId w15:val="{7CAEAEA9-9445-4EAD-93DE-2F9C8DD9D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1341E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41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1E6"/>
  </w:style>
  <w:style w:type="paragraph" w:styleId="Footer">
    <w:name w:val="footer"/>
    <w:basedOn w:val="Normal"/>
    <w:link w:val="FooterChar"/>
    <w:uiPriority w:val="99"/>
    <w:unhideWhenUsed/>
    <w:rsid w:val="001341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1E6"/>
  </w:style>
  <w:style w:type="character" w:styleId="Emphasis">
    <w:name w:val="Emphasis"/>
    <w:basedOn w:val="DefaultParagraphFont"/>
    <w:uiPriority w:val="20"/>
    <w:qFormat/>
    <w:rsid w:val="001341E6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1341E6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styleId="Strong">
    <w:name w:val="Strong"/>
    <w:basedOn w:val="DefaultParagraphFont"/>
    <w:uiPriority w:val="22"/>
    <w:qFormat/>
    <w:rsid w:val="001341E6"/>
    <w:rPr>
      <w:b/>
      <w:bCs/>
    </w:rPr>
  </w:style>
  <w:style w:type="table" w:styleId="TableGrid">
    <w:name w:val="Table Grid"/>
    <w:basedOn w:val="TableNormal"/>
    <w:uiPriority w:val="39"/>
    <w:rsid w:val="00134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5E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4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2026-07-02T10:34:00Z</dcterms:created>
  <dcterms:modified xsi:type="dcterms:W3CDTF">2026-07-02T14:27:00Z</dcterms:modified>
</cp:coreProperties>
</file>