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7D4A9" w14:textId="77777777" w:rsidR="00484649" w:rsidRPr="001341E6" w:rsidRDefault="001341E6" w:rsidP="001341E6">
      <w:pPr>
        <w:jc w:val="center"/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</w:pPr>
      <w:r w:rsidRPr="001341E6"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  <w:t>Holy Trinity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 and socially to achieve their full potential within a safe, happy, Christian school family.</w:t>
      </w:r>
    </w:p>
    <w:p w14:paraId="6606CE3C" w14:textId="77777777" w:rsid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'Life in all </w:t>
      </w:r>
      <w:proofErr w:type="spellStart"/>
      <w:r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it’s</w:t>
      </w:r>
      <w:proofErr w:type="spellEnd"/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 fullness' -</w:t>
      </w:r>
      <w:r w:rsidRPr="001341E6">
        <w:rPr>
          <w:rFonts w:ascii="Calibri" w:eastAsia="Times New Roman" w:hAnsi="Calibri" w:cs="Calibri"/>
          <w:b/>
          <w:bCs/>
          <w:i/>
          <w:iCs/>
          <w:color w:val="7F0000"/>
          <w:sz w:val="24"/>
          <w:szCs w:val="30"/>
          <w:lang w:eastAsia="en-GB"/>
        </w:rPr>
        <w:t> </w:t>
      </w: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John 10 V 10</w:t>
      </w:r>
    </w:p>
    <w:p w14:paraId="672A6659" w14:textId="77777777" w:rsidR="005B04DA" w:rsidRDefault="005B04DA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341E6" w14:paraId="1841DD43" w14:textId="77777777" w:rsidTr="661DBCFB">
        <w:tc>
          <w:tcPr>
            <w:tcW w:w="2198" w:type="dxa"/>
            <w:shd w:val="clear" w:color="auto" w:fill="DEEAF6" w:themeFill="accent1" w:themeFillTint="33"/>
          </w:tcPr>
          <w:p w14:paraId="0A37501D" w14:textId="01D098F7" w:rsidR="001341E6" w:rsidRDefault="5CB31AA6" w:rsidP="661DBCFB">
            <w:pPr>
              <w:spacing w:before="240"/>
              <w:jc w:val="center"/>
            </w:pPr>
            <w:r w:rsidRPr="661DBCFB"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24"/>
                <w:lang w:eastAsia="en-GB"/>
              </w:rPr>
              <w:t>OLD VERSION</w:t>
            </w:r>
          </w:p>
        </w:tc>
        <w:tc>
          <w:tcPr>
            <w:tcW w:w="2198" w:type="dxa"/>
          </w:tcPr>
          <w:p w14:paraId="25348F9F" w14:textId="77777777"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1</w:t>
            </w:r>
          </w:p>
          <w:p w14:paraId="300F20A9" w14:textId="77777777" w:rsidR="001341E6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Colourful Characters</w:t>
            </w:r>
          </w:p>
        </w:tc>
        <w:tc>
          <w:tcPr>
            <w:tcW w:w="2198" w:type="dxa"/>
          </w:tcPr>
          <w:p w14:paraId="36FBB015" w14:textId="77777777"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2</w:t>
            </w:r>
          </w:p>
          <w:p w14:paraId="39FB577F" w14:textId="77777777" w:rsidR="00FF5129" w:rsidRDefault="00FF5129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FF5129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Changes and Challenges</w:t>
            </w:r>
          </w:p>
        </w:tc>
        <w:tc>
          <w:tcPr>
            <w:tcW w:w="2198" w:type="dxa"/>
          </w:tcPr>
          <w:p w14:paraId="5D42A144" w14:textId="77777777"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1</w:t>
            </w:r>
          </w:p>
          <w:p w14:paraId="19283A6C" w14:textId="77777777"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Brilliant Burnley</w:t>
            </w:r>
          </w:p>
        </w:tc>
        <w:tc>
          <w:tcPr>
            <w:tcW w:w="2198" w:type="dxa"/>
          </w:tcPr>
          <w:p w14:paraId="17CC00DC" w14:textId="77777777"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2</w:t>
            </w:r>
          </w:p>
          <w:p w14:paraId="58C6F144" w14:textId="77777777"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Exciting Exploration</w:t>
            </w:r>
          </w:p>
        </w:tc>
        <w:tc>
          <w:tcPr>
            <w:tcW w:w="2199" w:type="dxa"/>
          </w:tcPr>
          <w:p w14:paraId="0DCEF34A" w14:textId="77777777"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1</w:t>
            </w:r>
          </w:p>
          <w:p w14:paraId="43342379" w14:textId="77777777"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Gallant Growth</w:t>
            </w:r>
          </w:p>
        </w:tc>
        <w:tc>
          <w:tcPr>
            <w:tcW w:w="2199" w:type="dxa"/>
          </w:tcPr>
          <w:p w14:paraId="2D702784" w14:textId="77777777"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2</w:t>
            </w:r>
          </w:p>
          <w:p w14:paraId="472C7635" w14:textId="77777777"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God’s Wonderful World</w:t>
            </w:r>
          </w:p>
        </w:tc>
      </w:tr>
      <w:tr w:rsidR="00D768E5" w14:paraId="0731BB4A" w14:textId="77777777" w:rsidTr="661DBCFB">
        <w:tc>
          <w:tcPr>
            <w:tcW w:w="2198" w:type="dxa"/>
            <w:shd w:val="clear" w:color="auto" w:fill="DEEAF6" w:themeFill="accent1" w:themeFillTint="33"/>
          </w:tcPr>
          <w:p w14:paraId="55C9C82E" w14:textId="77777777"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Christian Value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14:paraId="4201128A" w14:textId="77777777"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Courage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14:paraId="0E1B177C" w14:textId="77777777"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Perseverance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14:paraId="319EAC28" w14:textId="77777777"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Respect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14:paraId="02DA202C" w14:textId="77777777"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Joy</w:t>
            </w:r>
          </w:p>
        </w:tc>
        <w:tc>
          <w:tcPr>
            <w:tcW w:w="2199" w:type="dxa"/>
            <w:shd w:val="clear" w:color="auto" w:fill="DEEAF6" w:themeFill="accent1" w:themeFillTint="33"/>
          </w:tcPr>
          <w:p w14:paraId="1E395504" w14:textId="77777777"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Forgiveness</w:t>
            </w:r>
          </w:p>
        </w:tc>
        <w:tc>
          <w:tcPr>
            <w:tcW w:w="2199" w:type="dxa"/>
            <w:shd w:val="clear" w:color="auto" w:fill="DEEAF6" w:themeFill="accent1" w:themeFillTint="33"/>
          </w:tcPr>
          <w:p w14:paraId="3CD1109F" w14:textId="77777777"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Compassion</w:t>
            </w:r>
          </w:p>
        </w:tc>
      </w:tr>
      <w:tr w:rsidR="00D768E5" w14:paraId="7400B3F2" w14:textId="77777777" w:rsidTr="661DBCFB">
        <w:tc>
          <w:tcPr>
            <w:tcW w:w="2198" w:type="dxa"/>
          </w:tcPr>
          <w:p w14:paraId="0A6CB2C4" w14:textId="77777777"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English</w:t>
            </w:r>
          </w:p>
          <w:p w14:paraId="5DAB6C7B" w14:textId="77777777"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14:paraId="33CCB8CC" w14:textId="77777777" w:rsidR="00D768E5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 Bear Called Paddington</w:t>
            </w:r>
          </w:p>
          <w:p w14:paraId="7A23E105" w14:textId="77777777" w:rsidR="00F05A55" w:rsidRPr="0045067A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45067A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>Story as a theme, Information text: Leaflet/Guide, Letters</w:t>
            </w:r>
          </w:p>
        </w:tc>
        <w:tc>
          <w:tcPr>
            <w:tcW w:w="2198" w:type="dxa"/>
          </w:tcPr>
          <w:p w14:paraId="1F047974" w14:textId="6C38AD02" w:rsidR="00D768E5" w:rsidRDefault="59B67D8E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2D06B9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The Night Gardener/</w:t>
            </w:r>
            <w:r w:rsidR="24FA4E7A" w:rsidRPr="2D06B9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The Greenling</w:t>
            </w:r>
          </w:p>
          <w:p w14:paraId="7B2D14F5" w14:textId="77777777" w:rsidR="00F05A55" w:rsidRPr="0045067A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45067A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>Folk Tales, Instructions, Recount: Letters</w:t>
            </w:r>
          </w:p>
        </w:tc>
        <w:tc>
          <w:tcPr>
            <w:tcW w:w="2198" w:type="dxa"/>
          </w:tcPr>
          <w:p w14:paraId="354388F3" w14:textId="77777777" w:rsidR="00D768E5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The Iron Man</w:t>
            </w:r>
          </w:p>
          <w:p w14:paraId="089C8CB8" w14:textId="77777777" w:rsidR="00F05A55" w:rsidRPr="0045067A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45067A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>Persuasive Writing, Diary</w:t>
            </w:r>
          </w:p>
        </w:tc>
        <w:tc>
          <w:tcPr>
            <w:tcW w:w="2198" w:type="dxa"/>
          </w:tcPr>
          <w:p w14:paraId="65A38B66" w14:textId="77777777" w:rsidR="00D768E5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Stone Age</w:t>
            </w:r>
          </w:p>
          <w:p w14:paraId="2DC1E715" w14:textId="77777777" w:rsidR="00F05A55" w:rsidRPr="0045067A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45067A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>Non-Fiction, Information texts, Booklets</w:t>
            </w:r>
          </w:p>
        </w:tc>
        <w:tc>
          <w:tcPr>
            <w:tcW w:w="2199" w:type="dxa"/>
          </w:tcPr>
          <w:p w14:paraId="61520B88" w14:textId="1280C393" w:rsidR="00D768E5" w:rsidRDefault="24FA4E7A" w:rsidP="2D06B991">
            <w:pPr>
              <w:spacing w:before="240"/>
              <w:jc w:val="center"/>
            </w:pPr>
            <w:r w:rsidRPr="2D06B9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Narrative: Stone Age</w:t>
            </w:r>
            <w:r w:rsidR="38173F5B" w:rsidRPr="2D06B9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– </w:t>
            </w:r>
            <w:r w:rsidR="2A420B9C" w:rsidRPr="2D06B9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The Golden Eagle (short story)</w:t>
            </w:r>
          </w:p>
          <w:p w14:paraId="418247F8" w14:textId="545512DA" w:rsidR="00F05A55" w:rsidRPr="0045067A" w:rsidRDefault="24FA4E7A" w:rsidP="2D06B99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color w:val="000000" w:themeColor="text1"/>
                <w:sz w:val="24"/>
                <w:szCs w:val="24"/>
                <w:lang w:eastAsia="en-GB"/>
              </w:rPr>
            </w:pPr>
            <w:r w:rsidRPr="2D06B991">
              <w:rPr>
                <w:rFonts w:ascii="Letter-join Print Plus 1" w:eastAsia="Times New Roman" w:hAnsi="Letter-join Print Plus 1" w:cs="Arial"/>
                <w:color w:val="000000" w:themeColor="text1"/>
                <w:sz w:val="24"/>
                <w:szCs w:val="24"/>
                <w:lang w:eastAsia="en-GB"/>
              </w:rPr>
              <w:t>Story as a theme</w:t>
            </w:r>
          </w:p>
        </w:tc>
        <w:tc>
          <w:tcPr>
            <w:tcW w:w="2199" w:type="dxa"/>
          </w:tcPr>
          <w:p w14:paraId="10DEFC3B" w14:textId="77777777" w:rsidR="00D768E5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The Spider and The Fly</w:t>
            </w:r>
          </w:p>
          <w:p w14:paraId="04A1CB95" w14:textId="77777777" w:rsidR="00F05A55" w:rsidRPr="0045067A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45067A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>Integrated unit including reports, menus, persuasive letters, story openings and narrative based on a classic poem</w:t>
            </w:r>
          </w:p>
        </w:tc>
      </w:tr>
      <w:tr w:rsidR="00F05A55" w14:paraId="787EAFB8" w14:textId="77777777" w:rsidTr="661DBCFB">
        <w:tc>
          <w:tcPr>
            <w:tcW w:w="2198" w:type="dxa"/>
          </w:tcPr>
          <w:p w14:paraId="4640BA28" w14:textId="77777777" w:rsidR="00F05A55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Maths</w:t>
            </w:r>
          </w:p>
        </w:tc>
        <w:tc>
          <w:tcPr>
            <w:tcW w:w="6594" w:type="dxa"/>
            <w:gridSpan w:val="3"/>
          </w:tcPr>
          <w:p w14:paraId="4B766E56" w14:textId="77777777" w:rsidR="00F05A55" w:rsidRPr="00F05A55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</w:pPr>
            <w:r w:rsidRPr="00F05A55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  <w:t>Maths No Problem 3A</w:t>
            </w:r>
          </w:p>
          <w:p w14:paraId="66D95776" w14:textId="4F18BFEB" w:rsidR="00F05A55" w:rsidRPr="0045067A" w:rsidRDefault="00F05A55" w:rsidP="716D0502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color w:val="000000" w:themeColor="text1"/>
                <w:sz w:val="24"/>
                <w:szCs w:val="24"/>
                <w:lang w:eastAsia="en-GB"/>
              </w:rPr>
            </w:pPr>
            <w:r w:rsidRPr="716D0502">
              <w:rPr>
                <w:rFonts w:ascii="Letter-join Print Plus 1" w:eastAsia="Times New Roman" w:hAnsi="Letter-join Print Plus 1" w:cs="Arial"/>
                <w:color w:val="000000" w:themeColor="text1"/>
                <w:sz w:val="24"/>
                <w:szCs w:val="24"/>
                <w:lang w:eastAsia="en-GB"/>
              </w:rPr>
              <w:t>Numbers to 1000, Addition and Subtraction, Multiplication and Division, Length, Mass, Volume.</w:t>
            </w:r>
          </w:p>
          <w:p w14:paraId="02EB378F" w14:textId="77777777" w:rsidR="00F05A55" w:rsidRPr="00135491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6596" w:type="dxa"/>
            <w:gridSpan w:val="3"/>
          </w:tcPr>
          <w:p w14:paraId="76435E88" w14:textId="77777777" w:rsidR="00F05A55" w:rsidRPr="00F05A55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</w:pPr>
            <w:r w:rsidRPr="00F05A55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  <w:lastRenderedPageBreak/>
              <w:t>Maths No Problem 3B</w:t>
            </w:r>
          </w:p>
          <w:p w14:paraId="4607DCA6" w14:textId="77777777" w:rsidR="00F05A55" w:rsidRPr="0045067A" w:rsidRDefault="00F05A5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45067A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>Money, Time, Pictograms and Bar Graphs, Fractions, Angles, Lines and Shapes, Perimeter of Figures.</w:t>
            </w:r>
          </w:p>
        </w:tc>
      </w:tr>
      <w:tr w:rsidR="00F05A55" w14:paraId="3EDBD657" w14:textId="77777777" w:rsidTr="661DBCFB">
        <w:tc>
          <w:tcPr>
            <w:tcW w:w="2198" w:type="dxa"/>
          </w:tcPr>
          <w:p w14:paraId="3E63FE78" w14:textId="77777777" w:rsidR="00F05A55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Science</w:t>
            </w:r>
          </w:p>
        </w:tc>
        <w:tc>
          <w:tcPr>
            <w:tcW w:w="2198" w:type="dxa"/>
          </w:tcPr>
          <w:p w14:paraId="6316366F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Light and Shadows</w:t>
            </w:r>
          </w:p>
          <w:p w14:paraId="6A05A809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14:paraId="60B39B08" w14:textId="77777777" w:rsidR="00F05A55" w:rsidRPr="004C10F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4C10F5">
              <w:rPr>
                <w:rFonts w:ascii="Letter-join Print Plus 1" w:hAnsi="Letter-join Print Plus 1"/>
                <w:color w:val="7030A0"/>
              </w:rPr>
              <w:t>How is a shadow formed?</w:t>
            </w:r>
          </w:p>
        </w:tc>
        <w:tc>
          <w:tcPr>
            <w:tcW w:w="2198" w:type="dxa"/>
          </w:tcPr>
          <w:p w14:paraId="356245F2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Rocks and Soils</w:t>
            </w:r>
          </w:p>
          <w:p w14:paraId="5A39BBE3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14:paraId="2BE39053" w14:textId="77777777" w:rsidR="00F05A55" w:rsidRPr="00C26AE2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C26AE2">
              <w:rPr>
                <w:rFonts w:ascii="Letter-join Print Plus 1" w:hAnsi="Letter-join Print Plus 1"/>
                <w:color w:val="7030A0"/>
              </w:rPr>
              <w:t>What are the three main types of rock?</w:t>
            </w:r>
          </w:p>
        </w:tc>
        <w:tc>
          <w:tcPr>
            <w:tcW w:w="2198" w:type="dxa"/>
          </w:tcPr>
          <w:p w14:paraId="30F06E45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Animals – Skeleton and Movement</w:t>
            </w:r>
          </w:p>
          <w:p w14:paraId="41C8F396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14:paraId="1ABF4646" w14:textId="28617C05" w:rsidR="00F05A55" w:rsidRPr="00B87F71" w:rsidRDefault="24FA4E7A" w:rsidP="2D06B991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2D06B991">
              <w:rPr>
                <w:rFonts w:ascii="Letter-join Print Plus 1" w:hAnsi="Letter-join Print Plus 1"/>
                <w:color w:val="7030A0"/>
              </w:rPr>
              <w:t xml:space="preserve">Why do </w:t>
            </w:r>
            <w:r w:rsidR="028FB9AD" w:rsidRPr="2D06B991">
              <w:rPr>
                <w:rFonts w:ascii="Letter-join Print Plus 1" w:hAnsi="Letter-join Print Plus 1"/>
                <w:color w:val="7030A0"/>
              </w:rPr>
              <w:t>animals</w:t>
            </w:r>
            <w:r w:rsidRPr="2D06B991">
              <w:rPr>
                <w:rFonts w:ascii="Letter-join Print Plus 1" w:hAnsi="Letter-join Print Plus 1"/>
                <w:color w:val="7030A0"/>
              </w:rPr>
              <w:t xml:space="preserve"> need a skeleton and muscles?</w:t>
            </w:r>
          </w:p>
        </w:tc>
        <w:tc>
          <w:tcPr>
            <w:tcW w:w="2198" w:type="dxa"/>
          </w:tcPr>
          <w:p w14:paraId="2BBE60C3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Forces and Magnets</w:t>
            </w:r>
          </w:p>
          <w:p w14:paraId="72A3D3EC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14:paraId="5F315278" w14:textId="7B16B2BA" w:rsidR="00F05A55" w:rsidRPr="00E56975" w:rsidRDefault="6CB614EE" w:rsidP="2D06B991">
            <w:pPr>
              <w:widowControl w:val="0"/>
              <w:spacing w:line="276" w:lineRule="auto"/>
              <w:jc w:val="center"/>
            </w:pPr>
            <w:r w:rsidRPr="2D06B991">
              <w:rPr>
                <w:rFonts w:ascii="Letter-join Print Plus 1" w:hAnsi="Letter-join Print Plus 1"/>
                <w:color w:val="7030A0"/>
              </w:rPr>
              <w:t>How is a magnetic force different to other forces?</w:t>
            </w:r>
          </w:p>
        </w:tc>
        <w:tc>
          <w:tcPr>
            <w:tcW w:w="2199" w:type="dxa"/>
          </w:tcPr>
          <w:p w14:paraId="1986375E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Functions of a Plant</w:t>
            </w:r>
          </w:p>
          <w:p w14:paraId="0D0B940D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14:paraId="0E27B00A" w14:textId="2284812B" w:rsidR="00F05A55" w:rsidRPr="00DA54C5" w:rsidRDefault="5934158E" w:rsidP="2D06B991">
            <w:pPr>
              <w:widowControl w:val="0"/>
              <w:spacing w:line="276" w:lineRule="auto"/>
              <w:jc w:val="center"/>
              <w:rPr>
                <w:rFonts w:ascii="Letter-join Print Plus 1" w:eastAsia="Calibri" w:hAnsi="Letter-join Print Plus 1"/>
                <w:color w:val="7030A0"/>
              </w:rPr>
            </w:pPr>
            <w:r w:rsidRPr="2D06B991">
              <w:rPr>
                <w:rFonts w:ascii="Letter-join Print Plus 1" w:eastAsia="Calibri" w:hAnsi="Letter-join Print Plus 1"/>
                <w:color w:val="7030A0"/>
              </w:rPr>
              <w:t>How do the different parts of a flowering plant help it to grow, survive and reproduce?</w:t>
            </w:r>
          </w:p>
        </w:tc>
        <w:tc>
          <w:tcPr>
            <w:tcW w:w="2199" w:type="dxa"/>
          </w:tcPr>
          <w:p w14:paraId="77611B68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Health and Nutrition</w:t>
            </w:r>
          </w:p>
          <w:p w14:paraId="60061E4C" w14:textId="77777777" w:rsidR="00F05A55" w:rsidRDefault="00F05A55" w:rsidP="00F05A55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14:paraId="226B7161" w14:textId="77777777" w:rsidR="00F05A55" w:rsidRPr="00DA54C5" w:rsidRDefault="24FA4E7A" w:rsidP="2D06B991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</w:rPr>
            </w:pPr>
            <w:r w:rsidRPr="2D06B991">
              <w:rPr>
                <w:rFonts w:ascii="Letter-join Print Plus 1" w:hAnsi="Letter-join Print Plus 1"/>
                <w:color w:val="7030A0"/>
              </w:rPr>
              <w:t>How do animals including humans get the nutrients that they need?</w:t>
            </w:r>
          </w:p>
        </w:tc>
      </w:tr>
      <w:tr w:rsidR="002943AF" w14:paraId="65CE0AC4" w14:textId="77777777" w:rsidTr="661DBCFB">
        <w:tc>
          <w:tcPr>
            <w:tcW w:w="2198" w:type="dxa"/>
          </w:tcPr>
          <w:p w14:paraId="3A17C144" w14:textId="77777777" w:rsidR="002943AF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 xml:space="preserve">R.E. </w:t>
            </w:r>
          </w:p>
        </w:tc>
        <w:tc>
          <w:tcPr>
            <w:tcW w:w="2198" w:type="dxa"/>
          </w:tcPr>
          <w:p w14:paraId="1D158B56" w14:textId="77777777" w:rsidR="002943AF" w:rsidRDefault="0BA1D592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2D06B9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Harvest</w:t>
            </w:r>
          </w:p>
          <w:p w14:paraId="5E028F15" w14:textId="23FB9D55" w:rsidR="36BBFC52" w:rsidRDefault="36BBFC52" w:rsidP="2D06B991">
            <w:pPr>
              <w:pStyle w:val="Heading2"/>
              <w:shd w:val="clear" w:color="auto" w:fill="FFFFFF" w:themeFill="background1"/>
              <w:spacing w:before="0" w:after="240"/>
              <w:jc w:val="center"/>
              <w:outlineLvl w:val="1"/>
              <w:rPr>
                <w:rFonts w:ascii="Letter-join Print Plus 1" w:hAnsi="Letter-join Print Plus 1" w:cs="Helvetica"/>
                <w:color w:val="7030A0"/>
                <w:sz w:val="22"/>
                <w:szCs w:val="22"/>
              </w:rPr>
            </w:pPr>
            <w:r w:rsidRPr="2D06B991">
              <w:rPr>
                <w:rFonts w:ascii="Letter-join Print Plus 1" w:hAnsi="Letter-join Print Plus 1" w:cs="Helvetica"/>
                <w:color w:val="7030A0"/>
                <w:sz w:val="24"/>
                <w:szCs w:val="24"/>
              </w:rPr>
              <w:t>Why do many people celebrate and give thanks at Harvest time?</w:t>
            </w:r>
          </w:p>
          <w:p w14:paraId="1CE32C8F" w14:textId="77777777" w:rsidR="002943AF" w:rsidRDefault="0BA1D592" w:rsidP="00630E1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2D06B9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Called by God</w:t>
            </w:r>
          </w:p>
          <w:p w14:paraId="44EAFD9C" w14:textId="6B6654BD" w:rsidR="002943AF" w:rsidRPr="00135491" w:rsidRDefault="0D54B4D9" w:rsidP="2D06B991">
            <w:pPr>
              <w:pStyle w:val="Heading2"/>
              <w:shd w:val="clear" w:color="auto" w:fill="FFFFFF" w:themeFill="background1"/>
              <w:spacing w:before="0" w:after="240"/>
              <w:jc w:val="center"/>
              <w:outlineLvl w:val="1"/>
              <w:rPr>
                <w:rFonts w:ascii="Letter-join Print Plus 1" w:hAnsi="Letter-join Print Plus 1" w:cs="Helvetica"/>
                <w:color w:val="7030A0"/>
                <w:sz w:val="22"/>
                <w:szCs w:val="22"/>
              </w:rPr>
            </w:pPr>
            <w:r w:rsidRPr="2D06B991">
              <w:rPr>
                <w:rFonts w:ascii="Letter-join Print Plus 1" w:hAnsi="Letter-join Print Plus 1" w:cs="Helvetica"/>
                <w:color w:val="7030A0"/>
                <w:sz w:val="24"/>
                <w:szCs w:val="24"/>
              </w:rPr>
              <w:t>Why is the role of a faith leader who has been called by God?</w:t>
            </w:r>
          </w:p>
        </w:tc>
        <w:tc>
          <w:tcPr>
            <w:tcW w:w="2198" w:type="dxa"/>
          </w:tcPr>
          <w:p w14:paraId="322A0111" w14:textId="24543387" w:rsidR="0BA1D592" w:rsidRDefault="0BA1D592" w:rsidP="2D06B991">
            <w:pPr>
              <w:spacing w:before="240"/>
              <w:jc w:val="center"/>
              <w:outlineLvl w:val="4"/>
            </w:pPr>
            <w:r w:rsidRPr="2D06B9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Christmas</w:t>
            </w:r>
          </w:p>
          <w:p w14:paraId="4AED235B" w14:textId="5009FD61" w:rsidR="2D06B991" w:rsidRDefault="2D06B991" w:rsidP="2D06B99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71EB8900" w14:textId="16D5F006" w:rsidR="10AB3F76" w:rsidRDefault="10AB3F76" w:rsidP="2D06B991">
            <w:pPr>
              <w:pStyle w:val="Heading2"/>
              <w:shd w:val="clear" w:color="auto" w:fill="FFFFFF" w:themeFill="background1"/>
              <w:spacing w:before="0" w:after="240"/>
              <w:jc w:val="center"/>
              <w:outlineLvl w:val="1"/>
              <w:rPr>
                <w:rFonts w:ascii="Letter-join Print Plus 1" w:hAnsi="Letter-join Print Plus 1" w:cs="Helvetica"/>
                <w:color w:val="7030A0"/>
                <w:sz w:val="22"/>
                <w:szCs w:val="22"/>
              </w:rPr>
            </w:pPr>
            <w:r w:rsidRPr="2D06B991">
              <w:rPr>
                <w:rFonts w:ascii="Letter-join Print Plus 1" w:hAnsi="Letter-join Print Plus 1" w:cs="Helvetica"/>
                <w:color w:val="7030A0"/>
                <w:sz w:val="24"/>
                <w:szCs w:val="24"/>
              </w:rPr>
              <w:t>Why do Christians believe that Jesus was Emmanuel, God with us?</w:t>
            </w:r>
          </w:p>
          <w:p w14:paraId="4605D08F" w14:textId="6D9029A8" w:rsidR="2D06B991" w:rsidRDefault="2D06B991" w:rsidP="2D06B991"/>
          <w:p w14:paraId="3DEEC669" w14:textId="77777777" w:rsidR="002943AF" w:rsidRPr="00135491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14:paraId="0A4C0046" w14:textId="77777777" w:rsidR="002943AF" w:rsidRDefault="0BA1D592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2D06B9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Jesus, the Man Who Changed Lives</w:t>
            </w:r>
          </w:p>
          <w:p w14:paraId="4B2B051E" w14:textId="7667B890" w:rsidR="2D06B991" w:rsidRDefault="2D06B991" w:rsidP="2D06B991">
            <w:pPr>
              <w:pStyle w:val="Heading2"/>
              <w:shd w:val="clear" w:color="auto" w:fill="FFFFFF" w:themeFill="background1"/>
              <w:spacing w:before="0" w:after="240"/>
              <w:jc w:val="center"/>
              <w:outlineLvl w:val="1"/>
              <w:rPr>
                <w:rFonts w:ascii="Calibri" w:eastAsia="Calibri" w:hAnsi="Calibri" w:cs="Calibri"/>
                <w:color w:val="7030A0"/>
              </w:rPr>
            </w:pPr>
          </w:p>
          <w:p w14:paraId="48401EE2" w14:textId="7CBEBE0D" w:rsidR="0B63806F" w:rsidRDefault="0B63806F" w:rsidP="314B9636">
            <w:pPr>
              <w:pStyle w:val="Heading2"/>
              <w:shd w:val="clear" w:color="auto" w:fill="FFFFFF" w:themeFill="background1"/>
              <w:spacing w:before="0" w:after="240"/>
              <w:jc w:val="center"/>
              <w:outlineLvl w:val="1"/>
              <w:rPr>
                <w:rFonts w:ascii="Letter-join Print Plus 1" w:eastAsia="Letter-join Print Plus 1" w:hAnsi="Letter-join Print Plus 1" w:cs="Letter-join Print Plus 1"/>
                <w:color w:val="7030A0"/>
              </w:rPr>
            </w:pPr>
            <w:r w:rsidRPr="314B9636">
              <w:rPr>
                <w:rFonts w:ascii="Letter-join Print Plus 1" w:eastAsia="Letter-join Print Plus 1" w:hAnsi="Letter-join Print Plus 1" w:cs="Letter-join Print Plus 1"/>
                <w:color w:val="7030A0"/>
              </w:rPr>
              <w:t>How did/does Jesus change lives?</w:t>
            </w:r>
          </w:p>
          <w:p w14:paraId="10A91E83" w14:textId="2450A2D1" w:rsidR="2D06B991" w:rsidRDefault="2D06B991" w:rsidP="2D06B991"/>
          <w:p w14:paraId="45FB0818" w14:textId="77777777" w:rsidR="002943AF" w:rsidRPr="00135491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14:paraId="62508CF9" w14:textId="77777777" w:rsidR="002943AF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Easter</w:t>
            </w:r>
          </w:p>
          <w:p w14:paraId="049F31CB" w14:textId="77777777" w:rsidR="002943AF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14:paraId="7DD7229F" w14:textId="088B1E3C" w:rsidR="15D15FC2" w:rsidRDefault="15D15FC2" w:rsidP="314B9636">
            <w:pPr>
              <w:pStyle w:val="Heading2"/>
              <w:shd w:val="clear" w:color="auto" w:fill="FFFFFF" w:themeFill="background1"/>
              <w:spacing w:before="0" w:after="240"/>
              <w:jc w:val="center"/>
              <w:outlineLvl w:val="1"/>
              <w:rPr>
                <w:rFonts w:ascii="Letter-join Print Plus 1" w:eastAsia="Letter-join Print Plus 1" w:hAnsi="Letter-join Print Plus 1" w:cs="Letter-join Print Plus 1"/>
                <w:color w:val="7030A0"/>
              </w:rPr>
            </w:pPr>
            <w:r w:rsidRPr="314B9636">
              <w:rPr>
                <w:rFonts w:ascii="Letter-join Print Plus 1" w:eastAsia="Letter-join Print Plus 1" w:hAnsi="Letter-join Print Plus 1" w:cs="Letter-join Print Plus 1"/>
                <w:color w:val="7030A0"/>
              </w:rPr>
              <w:t>Is the cross a symbol of sadness or joy?</w:t>
            </w:r>
          </w:p>
          <w:p w14:paraId="6CFDCD83" w14:textId="0B5E55E3" w:rsidR="2D06B991" w:rsidRDefault="2D06B991" w:rsidP="2D06B991"/>
          <w:p w14:paraId="53128261" w14:textId="77777777" w:rsidR="002943AF" w:rsidRPr="00135491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4398" w:type="dxa"/>
            <w:gridSpan w:val="2"/>
          </w:tcPr>
          <w:p w14:paraId="3812F6D7" w14:textId="77777777" w:rsidR="002943AF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Which Rules Should We Follow?</w:t>
            </w:r>
          </w:p>
          <w:p w14:paraId="62486C05" w14:textId="77777777" w:rsidR="002943AF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14:paraId="3B975038" w14:textId="7379B544" w:rsidR="054A0D60" w:rsidRDefault="054A0D60" w:rsidP="314B9636">
            <w:pPr>
              <w:pStyle w:val="Heading2"/>
              <w:shd w:val="clear" w:color="auto" w:fill="FFFFFF" w:themeFill="background1"/>
              <w:spacing w:before="0" w:after="240"/>
              <w:jc w:val="center"/>
              <w:outlineLvl w:val="1"/>
              <w:rPr>
                <w:rFonts w:ascii="Letter-join Print Plus 1" w:eastAsia="Letter-join Print Plus 1" w:hAnsi="Letter-join Print Plus 1" w:cs="Letter-join Print Plus 1"/>
                <w:color w:val="7030A0"/>
              </w:rPr>
            </w:pPr>
            <w:r w:rsidRPr="314B9636">
              <w:rPr>
                <w:rFonts w:ascii="Letter-join Print Plus 1" w:eastAsia="Letter-join Print Plus 1" w:hAnsi="Letter-join Print Plus 1" w:cs="Letter-join Print Plus 1"/>
                <w:color w:val="7030A0"/>
              </w:rPr>
              <w:t>Is the ‘golden rule’ agreed by everyone?</w:t>
            </w:r>
          </w:p>
          <w:p w14:paraId="3524FFE2" w14:textId="1E498166" w:rsidR="2D06B991" w:rsidRDefault="2D06B991" w:rsidP="2D06B991"/>
          <w:p w14:paraId="4101652C" w14:textId="77777777" w:rsidR="002943AF" w:rsidRPr="00135491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F05A55" w14:paraId="5CAA5F53" w14:textId="77777777" w:rsidTr="661DBCFB">
        <w:tc>
          <w:tcPr>
            <w:tcW w:w="2198" w:type="dxa"/>
          </w:tcPr>
          <w:p w14:paraId="6FFD8311" w14:textId="77777777" w:rsidR="00F05A55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History</w:t>
            </w:r>
          </w:p>
        </w:tc>
        <w:tc>
          <w:tcPr>
            <w:tcW w:w="2198" w:type="dxa"/>
          </w:tcPr>
          <w:p w14:paraId="384DEA20" w14:textId="77777777" w:rsidR="00630E11" w:rsidRDefault="00630E11" w:rsidP="00630E1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Ancient Civilisations: Egypt </w:t>
            </w:r>
          </w:p>
          <w:p w14:paraId="0559FF0F" w14:textId="77777777" w:rsidR="00630E11" w:rsidRPr="00280E4A" w:rsidRDefault="00630E11" w:rsidP="00630E1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280E4A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What does Tutankhamun’s </w:t>
            </w:r>
            <w:r w:rsidRPr="00280E4A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lastRenderedPageBreak/>
              <w:t>tomb reveal about ancient Egyptian royal burials?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14:paraId="4B99056E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14:paraId="480A9C05" w14:textId="77777777" w:rsidR="00F05A55" w:rsidRDefault="00280E4A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Scott Park</w:t>
            </w:r>
          </w:p>
          <w:p w14:paraId="48D42390" w14:textId="77777777" w:rsidR="00280E4A" w:rsidRPr="00280E4A" w:rsidRDefault="00280E4A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280E4A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How has Scott Park improved the lives of people in Burnley?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1299C43A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  <w:shd w:val="clear" w:color="auto" w:fill="EDEDED" w:themeFill="accent3" w:themeFillTint="33"/>
          </w:tcPr>
          <w:p w14:paraId="4DDBEF00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14:paraId="0B882B87" w14:textId="77777777" w:rsidR="00F05A55" w:rsidRDefault="005C0E0C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Stone Age</w:t>
            </w:r>
          </w:p>
          <w:p w14:paraId="3720BC3A" w14:textId="77777777" w:rsidR="005C0E0C" w:rsidRPr="005C0E0C" w:rsidRDefault="005C0E0C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5C0E0C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What do ancient sources reveal about life in the Stone Age?</w:t>
            </w:r>
          </w:p>
        </w:tc>
      </w:tr>
      <w:tr w:rsidR="00F05A55" w14:paraId="3F858A58" w14:textId="77777777" w:rsidTr="661DBCFB">
        <w:tc>
          <w:tcPr>
            <w:tcW w:w="2198" w:type="dxa"/>
          </w:tcPr>
          <w:p w14:paraId="68FD15C1" w14:textId="77777777" w:rsidR="00F05A55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Geography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3461D779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14:paraId="730B1350" w14:textId="2EB589A3" w:rsidR="00F05A55" w:rsidRPr="00135491" w:rsidRDefault="5A06D6D0" w:rsidP="00F05A55">
            <w:pPr>
              <w:spacing w:before="240"/>
              <w:jc w:val="center"/>
              <w:outlineLvl w:val="4"/>
            </w:pPr>
            <w:r w:rsidRPr="56F07F02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Volcanoes, Earthquakes and Tsunamis</w:t>
            </w:r>
          </w:p>
          <w:p w14:paraId="38C69C73" w14:textId="663601C4" w:rsidR="00F05A55" w:rsidRPr="00135491" w:rsidRDefault="00F05A55" w:rsidP="56F07F02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2198" w:type="dxa"/>
            <w:shd w:val="clear" w:color="auto" w:fill="EDEDED" w:themeFill="accent3" w:themeFillTint="33"/>
          </w:tcPr>
          <w:p w14:paraId="3CF2D8B6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14:paraId="7CB9D907" w14:textId="77777777" w:rsidR="00F05A55" w:rsidRPr="00135491" w:rsidRDefault="00C810D8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Fieldwork: Scott Park</w:t>
            </w:r>
          </w:p>
        </w:tc>
        <w:tc>
          <w:tcPr>
            <w:tcW w:w="2199" w:type="dxa"/>
          </w:tcPr>
          <w:p w14:paraId="71610794" w14:textId="77777777" w:rsidR="00F05A55" w:rsidRDefault="005C0E0C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Place Study </w:t>
            </w:r>
          </w:p>
          <w:p w14:paraId="13ED532F" w14:textId="77777777" w:rsidR="005C0E0C" w:rsidRPr="00135491" w:rsidRDefault="005C0E0C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North West – Lake District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14:paraId="0FB78278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F05A55" w14:paraId="64CA34B2" w14:textId="77777777" w:rsidTr="661DBCFB">
        <w:tc>
          <w:tcPr>
            <w:tcW w:w="2198" w:type="dxa"/>
          </w:tcPr>
          <w:p w14:paraId="56979F28" w14:textId="77777777" w:rsidR="00F05A55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Art</w:t>
            </w:r>
          </w:p>
        </w:tc>
        <w:tc>
          <w:tcPr>
            <w:tcW w:w="2198" w:type="dxa"/>
          </w:tcPr>
          <w:p w14:paraId="2351A501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Drawing and Exploring Ideas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14:paraId="1FC39945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  <w:shd w:val="clear" w:color="auto" w:fill="EDEDED" w:themeFill="accent3" w:themeFillTint="33"/>
          </w:tcPr>
          <w:p w14:paraId="0562CB0E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14:paraId="3E0D443F" w14:textId="77777777" w:rsidR="00F05A55" w:rsidRPr="00135491" w:rsidRDefault="00C810D8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Printing: Andy Warhol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14:paraId="34CE0A41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14:paraId="22997A51" w14:textId="2DBBD6C6" w:rsidR="00F05A55" w:rsidRPr="00135491" w:rsidRDefault="005C0E0C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314B9636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3D: God’s Big Picture</w:t>
            </w:r>
            <w:r w:rsidR="41216012" w:rsidRPr="314B9636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(Gospel)</w:t>
            </w:r>
          </w:p>
        </w:tc>
        <w:bookmarkStart w:id="0" w:name="_GoBack"/>
        <w:bookmarkEnd w:id="0"/>
      </w:tr>
      <w:tr w:rsidR="00F05A55" w14:paraId="0A8EAAF2" w14:textId="77777777" w:rsidTr="661DBCFB">
        <w:tc>
          <w:tcPr>
            <w:tcW w:w="2198" w:type="dxa"/>
          </w:tcPr>
          <w:p w14:paraId="503636F5" w14:textId="77777777" w:rsidR="00F05A55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Design and Technology</w:t>
            </w:r>
          </w:p>
          <w:p w14:paraId="0445E034" w14:textId="77777777" w:rsidR="00630E11" w:rsidRDefault="00630E11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Kapow</w:t>
            </w:r>
            <w:proofErr w:type="spellEnd"/>
          </w:p>
        </w:tc>
        <w:tc>
          <w:tcPr>
            <w:tcW w:w="2198" w:type="dxa"/>
            <w:shd w:val="clear" w:color="auto" w:fill="F2F2F2" w:themeFill="background1" w:themeFillShade="F2"/>
          </w:tcPr>
          <w:p w14:paraId="62EBF3C5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14:paraId="0D451E70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Textiles:</w:t>
            </w:r>
            <w:r w:rsidR="0045067A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Cushions</w:t>
            </w:r>
          </w:p>
        </w:tc>
        <w:tc>
          <w:tcPr>
            <w:tcW w:w="2198" w:type="dxa"/>
          </w:tcPr>
          <w:p w14:paraId="685015EB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Make:</w:t>
            </w:r>
            <w:r w:rsidR="00280E4A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Structures - Castles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14:paraId="6D98A12B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14:paraId="09EFC191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Cook:</w:t>
            </w:r>
            <w:r w:rsidR="005C0E0C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Eating Seasonally</w:t>
            </w:r>
          </w:p>
        </w:tc>
        <w:tc>
          <w:tcPr>
            <w:tcW w:w="2199" w:type="dxa"/>
            <w:shd w:val="clear" w:color="auto" w:fill="F2F2F2" w:themeFill="background1" w:themeFillShade="F2"/>
          </w:tcPr>
          <w:p w14:paraId="2946DB82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7623B2" w14:paraId="01FBE8A9" w14:textId="77777777" w:rsidTr="00CC331C">
        <w:tc>
          <w:tcPr>
            <w:tcW w:w="2198" w:type="dxa"/>
          </w:tcPr>
          <w:p w14:paraId="477C4AFF" w14:textId="77777777" w:rsidR="007623B2" w:rsidRDefault="007623B2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Computing</w:t>
            </w:r>
          </w:p>
          <w:p w14:paraId="73038292" w14:textId="77777777" w:rsidR="007623B2" w:rsidRDefault="007623B2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Purple Mash</w:t>
            </w:r>
          </w:p>
        </w:tc>
        <w:tc>
          <w:tcPr>
            <w:tcW w:w="13190" w:type="dxa"/>
            <w:gridSpan w:val="6"/>
          </w:tcPr>
          <w:p w14:paraId="20488B6E" w14:textId="797608C8" w:rsidR="007623B2" w:rsidRPr="00135491" w:rsidRDefault="007623B2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7623B2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drawing>
                <wp:inline distT="0" distB="0" distL="0" distR="0" wp14:anchorId="403BD0E6" wp14:editId="658DCBE2">
                  <wp:extent cx="6173470" cy="145456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9804" cy="1460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A55" w14:paraId="6B4D9662" w14:textId="77777777" w:rsidTr="661DBCFB">
        <w:tc>
          <w:tcPr>
            <w:tcW w:w="2198" w:type="dxa"/>
          </w:tcPr>
          <w:p w14:paraId="1EE948F5" w14:textId="77777777" w:rsidR="00F05A55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PSHE</w:t>
            </w:r>
          </w:p>
          <w:p w14:paraId="18840AC3" w14:textId="77777777" w:rsidR="00630E11" w:rsidRDefault="00630E11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SCARF</w:t>
            </w:r>
          </w:p>
        </w:tc>
        <w:tc>
          <w:tcPr>
            <w:tcW w:w="2198" w:type="dxa"/>
          </w:tcPr>
          <w:p w14:paraId="375B86AA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Valuing Difference</w:t>
            </w:r>
          </w:p>
        </w:tc>
        <w:tc>
          <w:tcPr>
            <w:tcW w:w="2198" w:type="dxa"/>
          </w:tcPr>
          <w:p w14:paraId="7FEFEB72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Rights and Respect</w:t>
            </w:r>
          </w:p>
        </w:tc>
        <w:tc>
          <w:tcPr>
            <w:tcW w:w="2198" w:type="dxa"/>
          </w:tcPr>
          <w:p w14:paraId="19B1ED5C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Being My Best</w:t>
            </w:r>
          </w:p>
        </w:tc>
        <w:tc>
          <w:tcPr>
            <w:tcW w:w="2198" w:type="dxa"/>
          </w:tcPr>
          <w:p w14:paraId="45B84336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Growing and Changing</w:t>
            </w:r>
          </w:p>
        </w:tc>
        <w:tc>
          <w:tcPr>
            <w:tcW w:w="2199" w:type="dxa"/>
          </w:tcPr>
          <w:p w14:paraId="30B4EE26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Me and My Relationships</w:t>
            </w:r>
          </w:p>
        </w:tc>
        <w:tc>
          <w:tcPr>
            <w:tcW w:w="2199" w:type="dxa"/>
          </w:tcPr>
          <w:p w14:paraId="57AC9DBB" w14:textId="77777777" w:rsidR="00F05A55" w:rsidRPr="00135491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Keeping Safe</w:t>
            </w:r>
          </w:p>
        </w:tc>
      </w:tr>
      <w:tr w:rsidR="00F05A55" w14:paraId="28C36F94" w14:textId="77777777" w:rsidTr="661DBCFB">
        <w:tc>
          <w:tcPr>
            <w:tcW w:w="2198" w:type="dxa"/>
          </w:tcPr>
          <w:p w14:paraId="728D4790" w14:textId="77777777" w:rsidR="00F05A55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Music</w:t>
            </w:r>
          </w:p>
          <w:p w14:paraId="7DB81C74" w14:textId="77777777" w:rsidR="00630E11" w:rsidRDefault="00630E11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Kapow</w:t>
            </w:r>
            <w:proofErr w:type="spellEnd"/>
          </w:p>
        </w:tc>
        <w:tc>
          <w:tcPr>
            <w:tcW w:w="2198" w:type="dxa"/>
          </w:tcPr>
          <w:p w14:paraId="1264AC4C" w14:textId="77777777" w:rsidR="00F05A55" w:rsidRPr="00135491" w:rsidRDefault="00630E11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Let’s Go Sing</w:t>
            </w:r>
          </w:p>
        </w:tc>
        <w:tc>
          <w:tcPr>
            <w:tcW w:w="2198" w:type="dxa"/>
          </w:tcPr>
          <w:p w14:paraId="2DD43F76" w14:textId="77777777" w:rsidR="00F05A55" w:rsidRPr="00135491" w:rsidRDefault="00BD6343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Let’s Go Sing</w:t>
            </w:r>
          </w:p>
        </w:tc>
        <w:tc>
          <w:tcPr>
            <w:tcW w:w="2198" w:type="dxa"/>
          </w:tcPr>
          <w:p w14:paraId="591CC60D" w14:textId="77777777" w:rsidR="00F05A55" w:rsidRPr="00135491" w:rsidRDefault="004B6797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Let’s Go Sing</w:t>
            </w:r>
          </w:p>
        </w:tc>
        <w:tc>
          <w:tcPr>
            <w:tcW w:w="2198" w:type="dxa"/>
          </w:tcPr>
          <w:p w14:paraId="555F1B57" w14:textId="77777777" w:rsidR="00F05A55" w:rsidRPr="00135491" w:rsidRDefault="0019399E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Let’s Go Sing</w:t>
            </w:r>
          </w:p>
        </w:tc>
        <w:tc>
          <w:tcPr>
            <w:tcW w:w="2199" w:type="dxa"/>
          </w:tcPr>
          <w:p w14:paraId="19EED57B" w14:textId="43ACCF80" w:rsidR="00F05A55" w:rsidRPr="00135491" w:rsidRDefault="19186992" w:rsidP="314B9636">
            <w:pPr>
              <w:spacing w:before="240"/>
              <w:jc w:val="center"/>
            </w:pPr>
            <w:r w:rsidRPr="314B9636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Charanga Creative Curriculum</w:t>
            </w:r>
          </w:p>
        </w:tc>
        <w:tc>
          <w:tcPr>
            <w:tcW w:w="2199" w:type="dxa"/>
          </w:tcPr>
          <w:p w14:paraId="495340CE" w14:textId="77777777" w:rsidR="00F05A55" w:rsidRPr="00135491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KS2 Concert</w:t>
            </w:r>
          </w:p>
        </w:tc>
      </w:tr>
      <w:tr w:rsidR="00F05A55" w14:paraId="0722A5B2" w14:textId="77777777" w:rsidTr="661DBCFB">
        <w:tc>
          <w:tcPr>
            <w:tcW w:w="2198" w:type="dxa"/>
          </w:tcPr>
          <w:p w14:paraId="527DD856" w14:textId="77777777" w:rsidR="00F05A55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P.E.</w:t>
            </w:r>
          </w:p>
        </w:tc>
        <w:tc>
          <w:tcPr>
            <w:tcW w:w="2198" w:type="dxa"/>
          </w:tcPr>
          <w:p w14:paraId="47AE6DF7" w14:textId="77777777" w:rsidR="00F05A55" w:rsidRDefault="00666632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OAA – Teamwork and Problem Solving</w:t>
            </w:r>
          </w:p>
          <w:p w14:paraId="278DC36D" w14:textId="77777777" w:rsidR="00666632" w:rsidRPr="00135491" w:rsidRDefault="00666632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Invasion Games - Rugby</w:t>
            </w:r>
          </w:p>
        </w:tc>
        <w:tc>
          <w:tcPr>
            <w:tcW w:w="2198" w:type="dxa"/>
          </w:tcPr>
          <w:p w14:paraId="5707B140" w14:textId="77777777" w:rsidR="00F05A55" w:rsidRDefault="00BD6343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Gymnastics</w:t>
            </w:r>
          </w:p>
          <w:p w14:paraId="110FFD37" w14:textId="77777777" w:rsidR="00BD6343" w:rsidRDefault="00BD6343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14:paraId="42BC042F" w14:textId="77777777" w:rsidR="00BD6343" w:rsidRPr="00135491" w:rsidRDefault="00BD6343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Invasion Games - Handball</w:t>
            </w:r>
          </w:p>
        </w:tc>
        <w:tc>
          <w:tcPr>
            <w:tcW w:w="2198" w:type="dxa"/>
          </w:tcPr>
          <w:p w14:paraId="5CCE02DE" w14:textId="77777777" w:rsidR="00F05A55" w:rsidRDefault="004B6797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Creative Games – Tag and Target</w:t>
            </w:r>
          </w:p>
          <w:p w14:paraId="6917C5C5" w14:textId="77777777" w:rsidR="004B6797" w:rsidRPr="00135491" w:rsidRDefault="004B6797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Dance - Superheroes</w:t>
            </w:r>
          </w:p>
        </w:tc>
        <w:tc>
          <w:tcPr>
            <w:tcW w:w="2198" w:type="dxa"/>
          </w:tcPr>
          <w:p w14:paraId="1DF21C94" w14:textId="77777777" w:rsidR="00F05A55" w:rsidRDefault="0019399E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Target Games – Dodgeball</w:t>
            </w:r>
          </w:p>
          <w:p w14:paraId="3F39E017" w14:textId="77777777" w:rsidR="0019399E" w:rsidRPr="00135491" w:rsidRDefault="0019399E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Games – Net and Wall</w:t>
            </w:r>
          </w:p>
        </w:tc>
        <w:tc>
          <w:tcPr>
            <w:tcW w:w="2199" w:type="dxa"/>
          </w:tcPr>
          <w:p w14:paraId="7DA8E963" w14:textId="77777777" w:rsidR="00F05A55" w:rsidRDefault="005C0E0C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Striking and Fielding – Cricket</w:t>
            </w:r>
          </w:p>
          <w:p w14:paraId="3B4414B0" w14:textId="77777777" w:rsidR="005C0E0C" w:rsidRPr="00135491" w:rsidRDefault="005C0E0C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OAA – Trust and Trails</w:t>
            </w:r>
          </w:p>
        </w:tc>
        <w:tc>
          <w:tcPr>
            <w:tcW w:w="2199" w:type="dxa"/>
          </w:tcPr>
          <w:p w14:paraId="0E1EAA2A" w14:textId="77777777" w:rsidR="00F05A55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Striking and Fielding – </w:t>
            </w: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Rounders</w:t>
            </w:r>
            <w:proofErr w:type="spellEnd"/>
          </w:p>
          <w:p w14:paraId="794E3B45" w14:textId="77777777" w:rsidR="002943AF" w:rsidRPr="00135491" w:rsidRDefault="002943AF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Athletics</w:t>
            </w:r>
          </w:p>
        </w:tc>
      </w:tr>
      <w:tr w:rsidR="00F05A55" w14:paraId="3B1671FC" w14:textId="77777777" w:rsidTr="661DBCFB">
        <w:tc>
          <w:tcPr>
            <w:tcW w:w="2198" w:type="dxa"/>
          </w:tcPr>
          <w:p w14:paraId="19AF9CE9" w14:textId="77777777" w:rsidR="00F05A55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MFL</w:t>
            </w:r>
          </w:p>
          <w:p w14:paraId="3665B28C" w14:textId="77777777" w:rsidR="00F05A55" w:rsidRDefault="00F05A55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Spanish</w:t>
            </w:r>
          </w:p>
          <w:p w14:paraId="61086B00" w14:textId="77777777" w:rsidR="00630E11" w:rsidRDefault="00630E11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Kapow</w:t>
            </w:r>
            <w:proofErr w:type="spellEnd"/>
          </w:p>
        </w:tc>
        <w:tc>
          <w:tcPr>
            <w:tcW w:w="2198" w:type="dxa"/>
          </w:tcPr>
          <w:p w14:paraId="373E1409" w14:textId="77777777" w:rsidR="00F05A55" w:rsidRPr="00135491" w:rsidRDefault="00630E11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Spanish Greetings</w:t>
            </w:r>
          </w:p>
        </w:tc>
        <w:tc>
          <w:tcPr>
            <w:tcW w:w="2198" w:type="dxa"/>
          </w:tcPr>
          <w:p w14:paraId="3EDC0E1E" w14:textId="77777777" w:rsidR="00F05A55" w:rsidRPr="00135491" w:rsidRDefault="00630E11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Numbers and Ages</w:t>
            </w:r>
          </w:p>
        </w:tc>
        <w:tc>
          <w:tcPr>
            <w:tcW w:w="2198" w:type="dxa"/>
          </w:tcPr>
          <w:p w14:paraId="24C5790F" w14:textId="77777777" w:rsidR="00F05A55" w:rsidRPr="00135491" w:rsidRDefault="00630E11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Shapes and Colours</w:t>
            </w:r>
          </w:p>
        </w:tc>
        <w:tc>
          <w:tcPr>
            <w:tcW w:w="2198" w:type="dxa"/>
          </w:tcPr>
          <w:p w14:paraId="151E8F15" w14:textId="77777777" w:rsidR="00F05A55" w:rsidRPr="00135491" w:rsidRDefault="00630E11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Classroom Objects</w:t>
            </w:r>
          </w:p>
        </w:tc>
        <w:tc>
          <w:tcPr>
            <w:tcW w:w="2199" w:type="dxa"/>
          </w:tcPr>
          <w:p w14:paraId="4143B348" w14:textId="77777777" w:rsidR="00F05A55" w:rsidRPr="00135491" w:rsidRDefault="00630E11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Where do you live in Spain?</w:t>
            </w:r>
          </w:p>
        </w:tc>
        <w:tc>
          <w:tcPr>
            <w:tcW w:w="2199" w:type="dxa"/>
          </w:tcPr>
          <w:p w14:paraId="15134CC2" w14:textId="77777777" w:rsidR="00F05A55" w:rsidRPr="00135491" w:rsidRDefault="00630E11" w:rsidP="00F05A5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Journey around Latin America</w:t>
            </w:r>
          </w:p>
        </w:tc>
      </w:tr>
    </w:tbl>
    <w:p w14:paraId="6B699379" w14:textId="77777777" w:rsidR="001341E6" w:rsidRP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color w:val="7F0000"/>
          <w:sz w:val="24"/>
          <w:szCs w:val="30"/>
          <w:lang w:eastAsia="en-GB"/>
        </w:rPr>
      </w:pPr>
    </w:p>
    <w:p w14:paraId="3FE9F23F" w14:textId="77777777" w:rsidR="001341E6" w:rsidRDefault="001341E6" w:rsidP="001341E6">
      <w:pPr>
        <w:jc w:val="center"/>
      </w:pPr>
    </w:p>
    <w:sectPr w:rsidR="001341E6" w:rsidSect="001341E6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E8C90" w14:textId="77777777" w:rsidR="00AE40E6" w:rsidRDefault="00AE40E6" w:rsidP="001341E6">
      <w:pPr>
        <w:spacing w:after="0" w:line="240" w:lineRule="auto"/>
      </w:pPr>
      <w:r>
        <w:separator/>
      </w:r>
    </w:p>
  </w:endnote>
  <w:endnote w:type="continuationSeparator" w:id="0">
    <w:p w14:paraId="13F6DEAB" w14:textId="77777777" w:rsidR="00AE40E6" w:rsidRDefault="00AE40E6" w:rsidP="00134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61DBCFB" w14:paraId="01653422" w14:textId="77777777" w:rsidTr="661DBCFB">
      <w:trPr>
        <w:trHeight w:val="300"/>
      </w:trPr>
      <w:tc>
        <w:tcPr>
          <w:tcW w:w="5130" w:type="dxa"/>
        </w:tcPr>
        <w:p w14:paraId="0E95B356" w14:textId="5C2EC97D" w:rsidR="661DBCFB" w:rsidRDefault="661DBCFB" w:rsidP="661DBCFB">
          <w:pPr>
            <w:pStyle w:val="Header"/>
            <w:ind w:left="-115"/>
          </w:pPr>
        </w:p>
      </w:tc>
      <w:tc>
        <w:tcPr>
          <w:tcW w:w="5130" w:type="dxa"/>
        </w:tcPr>
        <w:p w14:paraId="025A40D5" w14:textId="704FBEE9" w:rsidR="661DBCFB" w:rsidRDefault="661DBCFB" w:rsidP="661DBCFB">
          <w:pPr>
            <w:pStyle w:val="Header"/>
            <w:jc w:val="center"/>
          </w:pPr>
        </w:p>
      </w:tc>
      <w:tc>
        <w:tcPr>
          <w:tcW w:w="5130" w:type="dxa"/>
        </w:tcPr>
        <w:p w14:paraId="38A8CD9A" w14:textId="2310BEF1" w:rsidR="661DBCFB" w:rsidRDefault="661DBCFB" w:rsidP="661DBCFB">
          <w:pPr>
            <w:pStyle w:val="Header"/>
            <w:ind w:right="-115"/>
            <w:jc w:val="right"/>
          </w:pPr>
        </w:p>
      </w:tc>
    </w:tr>
  </w:tbl>
  <w:p w14:paraId="4D0F9EED" w14:textId="7464280A" w:rsidR="661DBCFB" w:rsidRDefault="661DBCFB" w:rsidP="661DBC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4BCF7" w14:textId="77777777" w:rsidR="00AE40E6" w:rsidRDefault="00AE40E6" w:rsidP="001341E6">
      <w:pPr>
        <w:spacing w:after="0" w:line="240" w:lineRule="auto"/>
      </w:pPr>
      <w:r>
        <w:separator/>
      </w:r>
    </w:p>
  </w:footnote>
  <w:footnote w:type="continuationSeparator" w:id="0">
    <w:p w14:paraId="7EF8A554" w14:textId="77777777" w:rsidR="00AE40E6" w:rsidRDefault="00AE40E6" w:rsidP="00134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95486" w14:textId="77777777" w:rsidR="001341E6" w:rsidRPr="001341E6" w:rsidRDefault="001341E6" w:rsidP="001341E6">
    <w:pPr>
      <w:pStyle w:val="Header"/>
      <w:jc w:val="center"/>
      <w:rPr>
        <w:rFonts w:ascii="Letter-join Print Plus 1" w:hAnsi="Letter-join Print Plus 1"/>
        <w:b/>
        <w:sz w:val="28"/>
      </w:rPr>
    </w:pP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60288" behindDoc="1" locked="0" layoutInCell="1" allowOverlap="1" wp14:anchorId="424BF218" wp14:editId="7693574F">
          <wp:simplePos x="0" y="0"/>
          <wp:positionH relativeFrom="margin">
            <wp:align>left</wp:align>
          </wp:positionH>
          <wp:positionV relativeFrom="paragraph">
            <wp:posOffset>11445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2" name="Picture 2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0D8974AD" wp14:editId="6D4DD7CD">
          <wp:simplePos x="0" y="0"/>
          <wp:positionH relativeFrom="margin">
            <wp:align>right</wp:align>
          </wp:positionH>
          <wp:positionV relativeFrom="paragraph">
            <wp:posOffset>7576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1" name="Picture 1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sz w:val="28"/>
      </w:rPr>
      <w:t>Holy Trinity CE Primary School</w:t>
    </w:r>
  </w:p>
  <w:p w14:paraId="1F72F646" w14:textId="77777777" w:rsidR="001341E6" w:rsidRPr="001341E6" w:rsidRDefault="001341E6" w:rsidP="001341E6">
    <w:pPr>
      <w:pStyle w:val="Header"/>
      <w:jc w:val="center"/>
      <w:rPr>
        <w:rFonts w:ascii="Letter-join Print Plus 1" w:hAnsi="Letter-join Print Plus 1"/>
      </w:rPr>
    </w:pPr>
  </w:p>
  <w:p w14:paraId="477AF384" w14:textId="77777777" w:rsidR="001341E6" w:rsidRPr="001341E6" w:rsidRDefault="00D81232" w:rsidP="001341E6">
    <w:pPr>
      <w:pStyle w:val="Header"/>
      <w:jc w:val="center"/>
      <w:rPr>
        <w:rFonts w:ascii="Letter-join Print Plus 1" w:hAnsi="Letter-join Print Plus 1"/>
        <w:b/>
      </w:rPr>
    </w:pPr>
    <w:r>
      <w:rPr>
        <w:rFonts w:ascii="Letter-join Print Plus 1" w:hAnsi="Letter-join Print Plus 1"/>
        <w:b/>
        <w:sz w:val="28"/>
      </w:rPr>
      <w:t>Year 3</w:t>
    </w:r>
    <w:r w:rsidR="001341E6" w:rsidRPr="001341E6">
      <w:rPr>
        <w:rFonts w:ascii="Letter-join Print Plus 1" w:hAnsi="Letter-join Print Plus 1"/>
        <w:b/>
        <w:sz w:val="28"/>
      </w:rPr>
      <w:t xml:space="preserve"> Curriculum Map </w:t>
    </w:r>
  </w:p>
  <w:p w14:paraId="08CE6F91" w14:textId="77777777" w:rsidR="001341E6" w:rsidRDefault="001341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EF5"/>
    <w:rsid w:val="001179DA"/>
    <w:rsid w:val="001341E6"/>
    <w:rsid w:val="00135491"/>
    <w:rsid w:val="0019399E"/>
    <w:rsid w:val="00280E4A"/>
    <w:rsid w:val="002943AF"/>
    <w:rsid w:val="0045067A"/>
    <w:rsid w:val="004B6797"/>
    <w:rsid w:val="00542E46"/>
    <w:rsid w:val="005844A2"/>
    <w:rsid w:val="005B04DA"/>
    <w:rsid w:val="005C0E0C"/>
    <w:rsid w:val="00630E11"/>
    <w:rsid w:val="00666632"/>
    <w:rsid w:val="007623B2"/>
    <w:rsid w:val="0076E923"/>
    <w:rsid w:val="00782EF5"/>
    <w:rsid w:val="008D2BA7"/>
    <w:rsid w:val="009B79AA"/>
    <w:rsid w:val="00A03E1A"/>
    <w:rsid w:val="00AE40E6"/>
    <w:rsid w:val="00B27259"/>
    <w:rsid w:val="00BD6343"/>
    <w:rsid w:val="00C810D8"/>
    <w:rsid w:val="00CD7446"/>
    <w:rsid w:val="00D768E5"/>
    <w:rsid w:val="00D81232"/>
    <w:rsid w:val="00E66CBF"/>
    <w:rsid w:val="00F05A55"/>
    <w:rsid w:val="00FF5129"/>
    <w:rsid w:val="02475448"/>
    <w:rsid w:val="028FB9AD"/>
    <w:rsid w:val="054A0D60"/>
    <w:rsid w:val="07545608"/>
    <w:rsid w:val="0B41BC50"/>
    <w:rsid w:val="0B63806F"/>
    <w:rsid w:val="0BA1D592"/>
    <w:rsid w:val="0CE32E1C"/>
    <w:rsid w:val="0D54B4D9"/>
    <w:rsid w:val="10AB3F76"/>
    <w:rsid w:val="10C932B4"/>
    <w:rsid w:val="15D15FC2"/>
    <w:rsid w:val="19186992"/>
    <w:rsid w:val="22D70401"/>
    <w:rsid w:val="24FA4E7A"/>
    <w:rsid w:val="2A420B9C"/>
    <w:rsid w:val="2D06B991"/>
    <w:rsid w:val="314B9636"/>
    <w:rsid w:val="3196C961"/>
    <w:rsid w:val="33CFCBDA"/>
    <w:rsid w:val="36BBFC52"/>
    <w:rsid w:val="38173F5B"/>
    <w:rsid w:val="38C29C7F"/>
    <w:rsid w:val="41216012"/>
    <w:rsid w:val="41E901A6"/>
    <w:rsid w:val="4B4AF32A"/>
    <w:rsid w:val="549230EA"/>
    <w:rsid w:val="56F07F02"/>
    <w:rsid w:val="57D96D11"/>
    <w:rsid w:val="5808E33B"/>
    <w:rsid w:val="5934158E"/>
    <w:rsid w:val="59B67D8E"/>
    <w:rsid w:val="5A06D6D0"/>
    <w:rsid w:val="5CB31AA6"/>
    <w:rsid w:val="661DBCFB"/>
    <w:rsid w:val="6CB614EE"/>
    <w:rsid w:val="6FCA7D28"/>
    <w:rsid w:val="716D0502"/>
    <w:rsid w:val="732F819B"/>
    <w:rsid w:val="75B0C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E71675"/>
  <w15:chartTrackingRefBased/>
  <w15:docId w15:val="{7CAEAEA9-9445-4EAD-93DE-2F9C8DD9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0E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0E1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341E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1E6"/>
  </w:style>
  <w:style w:type="paragraph" w:styleId="Footer">
    <w:name w:val="footer"/>
    <w:basedOn w:val="Normal"/>
    <w:link w:val="Foot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1E6"/>
  </w:style>
  <w:style w:type="character" w:styleId="Emphasis">
    <w:name w:val="Emphasis"/>
    <w:basedOn w:val="DefaultParagraphFont"/>
    <w:uiPriority w:val="20"/>
    <w:qFormat/>
    <w:rsid w:val="001341E6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341E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1341E6"/>
    <w:rPr>
      <w:b/>
      <w:bCs/>
    </w:rPr>
  </w:style>
  <w:style w:type="table" w:styleId="TableGrid">
    <w:name w:val="Table Grid"/>
    <w:basedOn w:val="TableNormal"/>
    <w:uiPriority w:val="39"/>
    <w:rsid w:val="0013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630E1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30E11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30E1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6" ma:contentTypeDescription="Create a new document." ma:contentTypeScope="" ma:versionID="33d7026a7368ce0cc1b4328d85d2def7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060a3c7c0c8055ee9e0c2ce36b632ea9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AD5D0E-B333-480C-8FFA-B840C59E5E34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customXml/itemProps2.xml><?xml version="1.0" encoding="utf-8"?>
<ds:datastoreItem xmlns:ds="http://schemas.openxmlformats.org/officeDocument/2006/customXml" ds:itemID="{5AC61D35-0587-4AF3-B037-8388600FA7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F2AA30-F8A6-4C4E-B414-124ADAD30B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Jess Hines</cp:lastModifiedBy>
  <cp:revision>20</cp:revision>
  <dcterms:created xsi:type="dcterms:W3CDTF">2026-03-09T20:18:00Z</dcterms:created>
  <dcterms:modified xsi:type="dcterms:W3CDTF">2026-09-06T19:37:00Z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  <property fmtid="{D5CDD505-2E9C-101B-9397-08002B2CF9AE}" pid="3" name="MediaServiceImageTags">
    <vt:lpwstr/>
  </property>
</Properties>
</file>