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5218"/>
        <w:tblW w:w="153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1955"/>
        <w:gridCol w:w="1956"/>
        <w:gridCol w:w="1955"/>
        <w:gridCol w:w="1956"/>
        <w:gridCol w:w="1955"/>
        <w:gridCol w:w="1956"/>
        <w:gridCol w:w="1956"/>
      </w:tblGrid>
      <w:tr w:rsidR="00390AD9" w:rsidRPr="007B366B" w14:paraId="194B06D0" w14:textId="32B7EC8D" w:rsidTr="00CB3AF9">
        <w:trPr>
          <w:trHeight w:val="411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14:paraId="7FF54B25" w14:textId="77777777" w:rsidR="00390AD9" w:rsidRPr="00CB3AF9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Cs w:val="28"/>
                <w:lang w:eastAsia="en-GB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CC2E5" w:themeFill="accent1" w:themeFillTint="99"/>
            <w:vAlign w:val="center"/>
          </w:tcPr>
          <w:p w14:paraId="34AF0262" w14:textId="0E3FB778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32"/>
                <w:szCs w:val="40"/>
                <w:lang w:eastAsia="en-GB"/>
              </w:rPr>
            </w:pPr>
            <w:r w:rsidRPr="00924E16">
              <w:rPr>
                <w:rFonts w:eastAsia="Times New Roman" w:cstheme="minorHAnsi"/>
                <w:b/>
                <w:color w:val="000000"/>
                <w:sz w:val="32"/>
                <w:szCs w:val="40"/>
                <w:lang w:eastAsia="en-GB"/>
              </w:rPr>
              <w:t>EYFS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CC2E5" w:themeFill="accent1" w:themeFillTint="99"/>
            <w:vAlign w:val="center"/>
          </w:tcPr>
          <w:p w14:paraId="16A570A9" w14:textId="1FD499A0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32"/>
                <w:szCs w:val="40"/>
                <w:lang w:eastAsia="en-GB"/>
              </w:rPr>
            </w:pPr>
            <w:r w:rsidRPr="00924E16">
              <w:rPr>
                <w:rFonts w:eastAsia="Times New Roman" w:cstheme="minorHAnsi"/>
                <w:b/>
                <w:color w:val="000000"/>
                <w:sz w:val="32"/>
                <w:szCs w:val="40"/>
                <w:lang w:eastAsia="en-GB"/>
              </w:rPr>
              <w:t>Year 1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CC2E5" w:themeFill="accent1" w:themeFillTint="99"/>
            <w:vAlign w:val="center"/>
          </w:tcPr>
          <w:p w14:paraId="19A52D1B" w14:textId="49D7FABD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32"/>
                <w:szCs w:val="40"/>
                <w:lang w:eastAsia="en-GB"/>
              </w:rPr>
            </w:pPr>
            <w:r w:rsidRPr="00924E16">
              <w:rPr>
                <w:rFonts w:eastAsia="Times New Roman" w:cstheme="minorHAnsi"/>
                <w:b/>
                <w:color w:val="000000"/>
                <w:sz w:val="32"/>
                <w:szCs w:val="40"/>
                <w:lang w:eastAsia="en-GB"/>
              </w:rPr>
              <w:t>Year 2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CC2E5" w:themeFill="accent1" w:themeFillTint="99"/>
            <w:vAlign w:val="center"/>
          </w:tcPr>
          <w:p w14:paraId="1883EB40" w14:textId="09FBC827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32"/>
                <w:szCs w:val="40"/>
                <w:lang w:eastAsia="en-GB"/>
              </w:rPr>
            </w:pPr>
            <w:r w:rsidRPr="00924E16">
              <w:rPr>
                <w:rFonts w:eastAsia="Times New Roman" w:cstheme="minorHAnsi"/>
                <w:b/>
                <w:color w:val="000000"/>
                <w:sz w:val="32"/>
                <w:szCs w:val="40"/>
                <w:lang w:eastAsia="en-GB"/>
              </w:rPr>
              <w:t>Year 3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CC2E5" w:themeFill="accent1" w:themeFillTint="99"/>
            <w:vAlign w:val="center"/>
          </w:tcPr>
          <w:p w14:paraId="3A4A5680" w14:textId="594527CE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32"/>
                <w:szCs w:val="40"/>
                <w:lang w:eastAsia="en-GB"/>
              </w:rPr>
            </w:pPr>
            <w:r w:rsidRPr="00924E16">
              <w:rPr>
                <w:rFonts w:eastAsia="Times New Roman" w:cstheme="minorHAnsi"/>
                <w:b/>
                <w:color w:val="000000"/>
                <w:sz w:val="32"/>
                <w:szCs w:val="40"/>
                <w:lang w:eastAsia="en-GB"/>
              </w:rPr>
              <w:t>Year 4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CC2E5" w:themeFill="accent1" w:themeFillTint="99"/>
            <w:vAlign w:val="center"/>
          </w:tcPr>
          <w:p w14:paraId="07F33BD5" w14:textId="19CA792B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32"/>
                <w:szCs w:val="40"/>
                <w:lang w:eastAsia="en-GB"/>
              </w:rPr>
            </w:pPr>
            <w:r w:rsidRPr="00924E16">
              <w:rPr>
                <w:rFonts w:eastAsia="Times New Roman" w:cstheme="minorHAnsi"/>
                <w:b/>
                <w:color w:val="000000"/>
                <w:sz w:val="32"/>
                <w:szCs w:val="40"/>
                <w:lang w:eastAsia="en-GB"/>
              </w:rPr>
              <w:t>Year 5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CC2E5" w:themeFill="accent1" w:themeFillTint="99"/>
            <w:vAlign w:val="center"/>
          </w:tcPr>
          <w:p w14:paraId="54FAABAC" w14:textId="2674D39C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32"/>
                <w:szCs w:val="40"/>
                <w:lang w:eastAsia="en-GB"/>
              </w:rPr>
            </w:pPr>
            <w:r w:rsidRPr="00924E16">
              <w:rPr>
                <w:rFonts w:eastAsia="Times New Roman" w:cstheme="minorHAnsi"/>
                <w:b/>
                <w:color w:val="000000"/>
                <w:sz w:val="32"/>
                <w:szCs w:val="40"/>
                <w:lang w:eastAsia="en-GB"/>
              </w:rPr>
              <w:t>Year 6</w:t>
            </w:r>
          </w:p>
        </w:tc>
      </w:tr>
      <w:tr w:rsidR="00390AD9" w:rsidRPr="007B366B" w14:paraId="5CF4C578" w14:textId="2F98C625" w:rsidTr="00924E16">
        <w:trPr>
          <w:trHeight w:val="1403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14:paraId="2894EFBB" w14:textId="496413EC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32"/>
                <w:lang w:eastAsia="en-GB"/>
              </w:rPr>
            </w:pPr>
            <w:r w:rsidRPr="00924E16">
              <w:rPr>
                <w:rFonts w:eastAsia="Times New Roman" w:cstheme="minorHAnsi"/>
                <w:sz w:val="24"/>
                <w:szCs w:val="32"/>
                <w:lang w:eastAsia="en-GB"/>
              </w:rPr>
              <w:t>Autumn 2</w:t>
            </w:r>
            <w:r w:rsidR="00CB3AF9" w:rsidRPr="00924E16">
              <w:rPr>
                <w:rFonts w:eastAsia="Times New Roman" w:cstheme="minorHAnsi"/>
                <w:sz w:val="24"/>
                <w:szCs w:val="32"/>
                <w:lang w:eastAsia="en-GB"/>
              </w:rPr>
              <w:t>:</w:t>
            </w:r>
          </w:p>
          <w:p w14:paraId="609DEA18" w14:textId="2BFD68D0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i/>
                <w:iCs/>
                <w:sz w:val="24"/>
                <w:szCs w:val="32"/>
                <w:lang w:eastAsia="en-GB"/>
              </w:rPr>
            </w:pPr>
            <w:r w:rsidRPr="00924E16">
              <w:rPr>
                <w:rFonts w:eastAsia="Times New Roman" w:cstheme="minorHAnsi"/>
                <w:b/>
                <w:bCs/>
                <w:i/>
                <w:iCs/>
                <w:sz w:val="24"/>
                <w:szCs w:val="32"/>
                <w:lang w:eastAsia="en-GB"/>
              </w:rPr>
              <w:t>Changes and Challenges</w:t>
            </w:r>
          </w:p>
          <w:p w14:paraId="6E512862" w14:textId="20A086E7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32"/>
                <w:lang w:eastAsia="en-GB"/>
              </w:rPr>
            </w:pPr>
            <w:r w:rsidRPr="00924E16">
              <w:rPr>
                <w:rFonts w:eastAsia="Times New Roman" w:cstheme="minorHAnsi"/>
                <w:sz w:val="24"/>
                <w:szCs w:val="32"/>
                <w:lang w:eastAsia="en-GB"/>
              </w:rPr>
              <w:t>(Sew)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AB4DDC" w14:textId="475197B1" w:rsidR="00390AD9" w:rsidRDefault="00F54CC9" w:rsidP="00CB3AF9">
            <w:pPr>
              <w:spacing w:after="0" w:line="240" w:lineRule="auto"/>
              <w:jc w:val="center"/>
              <w:textAlignment w:val="baseline"/>
              <w:rPr>
                <w:rFonts w:cstheme="minorHAnsi"/>
                <w:iCs/>
                <w:color w:val="000000" w:themeColor="text1"/>
                <w:szCs w:val="28"/>
              </w:rPr>
            </w:pPr>
            <w:r>
              <w:rPr>
                <w:rFonts w:cstheme="minorHAnsi"/>
                <w:iCs/>
                <w:color w:val="000000" w:themeColor="text1"/>
                <w:szCs w:val="28"/>
              </w:rPr>
              <w:t>Cooking &amp; Nutrition</w:t>
            </w:r>
            <w:r w:rsidR="00CB3AF9" w:rsidRPr="00CB3AF9">
              <w:rPr>
                <w:rFonts w:cstheme="minorHAnsi"/>
                <w:iCs/>
                <w:color w:val="000000" w:themeColor="text1"/>
                <w:szCs w:val="28"/>
              </w:rPr>
              <w:t>: Soup</w:t>
            </w:r>
          </w:p>
          <w:p w14:paraId="6D1BAD6B" w14:textId="77777777" w:rsidR="00CB3AF9" w:rsidRDefault="00CB3AF9" w:rsidP="00CB3AF9">
            <w:pPr>
              <w:spacing w:after="0" w:line="240" w:lineRule="auto"/>
              <w:jc w:val="center"/>
              <w:textAlignment w:val="baseline"/>
              <w:rPr>
                <w:rFonts w:cstheme="minorHAnsi"/>
                <w:iCs/>
                <w:color w:val="000000" w:themeColor="text1"/>
                <w:sz w:val="16"/>
                <w:szCs w:val="20"/>
              </w:rPr>
            </w:pPr>
          </w:p>
          <w:p w14:paraId="3A873B1A" w14:textId="54D43C57" w:rsidR="00CB3AF9" w:rsidRPr="00CB3AF9" w:rsidRDefault="00CB3AF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28"/>
                <w:lang w:eastAsia="en-GB"/>
              </w:rPr>
            </w:pPr>
            <w:r w:rsidRPr="00CB3AF9">
              <w:rPr>
                <w:rFonts w:cstheme="minorHAnsi"/>
                <w:iCs/>
                <w:color w:val="000000" w:themeColor="text1"/>
                <w:sz w:val="16"/>
                <w:szCs w:val="20"/>
              </w:rPr>
              <w:t>(linked to seasonal learning)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F325E4" w14:textId="49E5B0A0" w:rsidR="00390AD9" w:rsidRPr="00CB3AF9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28"/>
                <w:lang w:eastAsia="en-GB"/>
              </w:rPr>
            </w:pPr>
            <w:r w:rsidRPr="00B14BDC">
              <w:rPr>
                <w:rFonts w:eastAsia="Times New Roman" w:cstheme="minorHAnsi"/>
                <w:szCs w:val="28"/>
                <w:lang w:eastAsia="en-GB"/>
              </w:rPr>
              <w:t>Textiles: Puppets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0186AD" w14:textId="57008E57" w:rsidR="00390AD9" w:rsidRPr="00CB3AF9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28"/>
                <w:lang w:eastAsia="en-GB"/>
              </w:rPr>
            </w:pPr>
            <w:r w:rsidRPr="00CB3AF9">
              <w:rPr>
                <w:rFonts w:eastAsia="Times New Roman" w:cstheme="minorHAnsi"/>
                <w:szCs w:val="28"/>
                <w:lang w:eastAsia="en-GB"/>
              </w:rPr>
              <w:t>Textiles: Pouches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4987596" w14:textId="78EF5461" w:rsidR="00390AD9" w:rsidRPr="00CB3AF9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28"/>
                <w:lang w:eastAsia="en-GB"/>
              </w:rPr>
            </w:pPr>
            <w:r w:rsidRPr="00CB3AF9">
              <w:rPr>
                <w:rFonts w:eastAsia="Times New Roman" w:cstheme="minorHAnsi"/>
                <w:szCs w:val="28"/>
                <w:lang w:eastAsia="en-GB"/>
              </w:rPr>
              <w:t>Textiles: Cushions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E3D40F" w14:textId="5B6FD913" w:rsidR="00390AD9" w:rsidRPr="00CB3AF9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28"/>
                <w:lang w:eastAsia="en-GB"/>
              </w:rPr>
            </w:pPr>
            <w:r w:rsidRPr="00CB3AF9">
              <w:rPr>
                <w:rFonts w:eastAsia="Times New Roman" w:cstheme="minorHAnsi"/>
                <w:szCs w:val="28"/>
                <w:lang w:eastAsia="en-GB"/>
              </w:rPr>
              <w:t>Textiles: Fastenings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A4B11BF" w14:textId="412052F2" w:rsidR="00390AD9" w:rsidRPr="00CB3AF9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28"/>
                <w:lang w:eastAsia="en-GB"/>
              </w:rPr>
            </w:pPr>
            <w:r w:rsidRPr="00CB3AF9">
              <w:rPr>
                <w:rFonts w:eastAsia="Times New Roman" w:cstheme="minorHAnsi"/>
                <w:szCs w:val="28"/>
                <w:lang w:eastAsia="en-GB"/>
              </w:rPr>
              <w:t>Textiles: Stuffed Toys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2F6390F" w14:textId="48C0AC3E" w:rsidR="00390AD9" w:rsidRPr="00CB3AF9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28"/>
                <w:lang w:eastAsia="en-GB"/>
              </w:rPr>
            </w:pPr>
            <w:r w:rsidRPr="00CB3AF9">
              <w:rPr>
                <w:rFonts w:eastAsia="Times New Roman" w:cstheme="minorHAnsi"/>
                <w:szCs w:val="28"/>
                <w:lang w:eastAsia="en-GB"/>
              </w:rPr>
              <w:t xml:space="preserve">Textiles: </w:t>
            </w:r>
            <w:r w:rsidR="005D6AC2">
              <w:rPr>
                <w:rFonts w:eastAsia="Times New Roman" w:cstheme="minorHAnsi"/>
                <w:szCs w:val="28"/>
                <w:lang w:eastAsia="en-GB"/>
              </w:rPr>
              <w:t>Bags</w:t>
            </w:r>
          </w:p>
        </w:tc>
      </w:tr>
      <w:tr w:rsidR="00390AD9" w:rsidRPr="007B366B" w14:paraId="4FA49098" w14:textId="0AF7B019" w:rsidTr="00924E16">
        <w:trPr>
          <w:trHeight w:val="1403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14:paraId="41F65DCB" w14:textId="1F5D33EE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24"/>
                <w:szCs w:val="32"/>
                <w:lang w:eastAsia="en-GB"/>
              </w:rPr>
            </w:pPr>
            <w:r w:rsidRPr="00924E16">
              <w:rPr>
                <w:rFonts w:eastAsia="Times New Roman" w:cstheme="minorHAnsi"/>
                <w:color w:val="000000"/>
                <w:sz w:val="24"/>
                <w:szCs w:val="32"/>
                <w:lang w:eastAsia="en-GB"/>
              </w:rPr>
              <w:t>Spring 1</w:t>
            </w:r>
            <w:r w:rsidR="00CB3AF9" w:rsidRPr="00924E16">
              <w:rPr>
                <w:rFonts w:eastAsia="Times New Roman" w:cstheme="minorHAnsi"/>
                <w:color w:val="000000"/>
                <w:sz w:val="24"/>
                <w:szCs w:val="32"/>
                <w:lang w:eastAsia="en-GB"/>
              </w:rPr>
              <w:t>:</w:t>
            </w:r>
          </w:p>
          <w:p w14:paraId="75EC226E" w14:textId="77777777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32"/>
                <w:lang w:eastAsia="en-GB"/>
              </w:rPr>
            </w:pPr>
            <w:r w:rsidRPr="00924E16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32"/>
                <w:lang w:eastAsia="en-GB"/>
              </w:rPr>
              <w:t>Brilliant Burnley</w:t>
            </w:r>
          </w:p>
          <w:p w14:paraId="35487AD0" w14:textId="710A84F1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24"/>
                <w:szCs w:val="32"/>
                <w:lang w:eastAsia="en-GB"/>
              </w:rPr>
            </w:pPr>
            <w:r w:rsidRPr="00924E16">
              <w:rPr>
                <w:rFonts w:eastAsia="Times New Roman" w:cstheme="minorHAnsi"/>
                <w:color w:val="000000"/>
                <w:sz w:val="24"/>
                <w:szCs w:val="32"/>
                <w:lang w:eastAsia="en-GB"/>
              </w:rPr>
              <w:t>(Make)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89C5ED2" w14:textId="5CECD99A" w:rsidR="00390AD9" w:rsidRPr="00CB3AF9" w:rsidRDefault="00390AD9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 w:rsidRPr="00CB3AF9">
              <w:rPr>
                <w:rFonts w:cstheme="minorHAnsi"/>
                <w:iCs/>
                <w:color w:val="000000" w:themeColor="text1"/>
                <w:szCs w:val="28"/>
              </w:rPr>
              <w:t>Structures: Boats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A0BD955" w14:textId="77777777" w:rsidR="00F54CC9" w:rsidRDefault="00390AD9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 w:rsidRPr="00CB3AF9">
              <w:rPr>
                <w:rFonts w:cstheme="minorHAnsi"/>
                <w:iCs/>
                <w:color w:val="000000" w:themeColor="text1"/>
                <w:szCs w:val="28"/>
              </w:rPr>
              <w:t xml:space="preserve">Structures: </w:t>
            </w:r>
          </w:p>
          <w:p w14:paraId="58AACCB3" w14:textId="2B7BDE4C" w:rsidR="00F54CC9" w:rsidRDefault="00F54CC9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>
              <w:rPr>
                <w:rFonts w:cstheme="minorHAnsi"/>
                <w:iCs/>
                <w:color w:val="000000" w:themeColor="text1"/>
                <w:szCs w:val="28"/>
              </w:rPr>
              <w:t xml:space="preserve">Stable Structures </w:t>
            </w:r>
          </w:p>
          <w:p w14:paraId="61EE6F49" w14:textId="5BE41948" w:rsidR="00390AD9" w:rsidRPr="00CB3AF9" w:rsidRDefault="00F54CC9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>
              <w:rPr>
                <w:rFonts w:cstheme="minorHAnsi"/>
                <w:iCs/>
                <w:color w:val="000000" w:themeColor="text1"/>
                <w:szCs w:val="28"/>
              </w:rPr>
              <w:t>(pencil pot)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EA518D" w14:textId="77777777" w:rsidR="005401E3" w:rsidRDefault="00390AD9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 w:rsidRPr="00CB3AF9">
              <w:rPr>
                <w:rFonts w:cstheme="minorHAnsi"/>
                <w:iCs/>
                <w:color w:val="000000" w:themeColor="text1"/>
                <w:szCs w:val="28"/>
              </w:rPr>
              <w:t xml:space="preserve">Mechanisms: </w:t>
            </w:r>
          </w:p>
          <w:p w14:paraId="13302AEC" w14:textId="20829066" w:rsidR="00390AD9" w:rsidRPr="00CB3AF9" w:rsidRDefault="00390AD9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 w:rsidRPr="00CB3AF9">
              <w:rPr>
                <w:rFonts w:cstheme="minorHAnsi"/>
                <w:iCs/>
                <w:color w:val="000000" w:themeColor="text1"/>
                <w:szCs w:val="28"/>
              </w:rPr>
              <w:t>Wheels and Axles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D1A817" w14:textId="77777777" w:rsidR="005401E3" w:rsidRDefault="00390AD9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 w:rsidRPr="00CB3AF9">
              <w:rPr>
                <w:rFonts w:cstheme="minorHAnsi"/>
                <w:iCs/>
                <w:color w:val="000000" w:themeColor="text1"/>
                <w:szCs w:val="28"/>
              </w:rPr>
              <w:t xml:space="preserve">Structures: </w:t>
            </w:r>
          </w:p>
          <w:p w14:paraId="39EB6CB0" w14:textId="621D0398" w:rsidR="00390AD9" w:rsidRPr="00CB3AF9" w:rsidRDefault="005401E3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>
              <w:rPr>
                <w:rFonts w:cstheme="minorHAnsi"/>
                <w:iCs/>
                <w:color w:val="000000" w:themeColor="text1"/>
                <w:szCs w:val="28"/>
              </w:rPr>
              <w:t>Product Packaging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B56452" w14:textId="0C4D3B5B" w:rsidR="00390AD9" w:rsidRPr="00CB3AF9" w:rsidRDefault="00390AD9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 w:rsidRPr="00CB3AF9">
              <w:rPr>
                <w:rFonts w:cstheme="minorHAnsi"/>
                <w:iCs/>
                <w:color w:val="000000" w:themeColor="text1"/>
                <w:szCs w:val="28"/>
              </w:rPr>
              <w:t>Mechanical and Electrical Systems: Torches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4D6631A" w14:textId="3EE37736" w:rsidR="00390AD9" w:rsidRPr="00CB3AF9" w:rsidRDefault="00390AD9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 w:rsidRPr="00CB3AF9">
              <w:rPr>
                <w:rFonts w:cstheme="minorHAnsi"/>
                <w:iCs/>
                <w:color w:val="000000" w:themeColor="text1"/>
                <w:szCs w:val="28"/>
              </w:rPr>
              <w:t>Structures: Bridges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B2B52AC" w14:textId="5217110A" w:rsidR="00390AD9" w:rsidRPr="00CB3AF9" w:rsidRDefault="00390AD9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 w:rsidRPr="00CB3AF9">
              <w:rPr>
                <w:rFonts w:cstheme="minorHAnsi"/>
                <w:iCs/>
                <w:color w:val="000000" w:themeColor="text1"/>
                <w:szCs w:val="28"/>
              </w:rPr>
              <w:t>Mechanical and Electrical Systems: Steady Hand Game</w:t>
            </w:r>
          </w:p>
        </w:tc>
      </w:tr>
      <w:tr w:rsidR="00390AD9" w:rsidRPr="007B366B" w14:paraId="671501D6" w14:textId="280F750A" w:rsidTr="00924E16">
        <w:trPr>
          <w:trHeight w:val="1403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14:paraId="128EDDE8" w14:textId="559DFA37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24"/>
                <w:szCs w:val="32"/>
                <w:lang w:eastAsia="en-GB"/>
              </w:rPr>
            </w:pPr>
            <w:r w:rsidRPr="00924E16">
              <w:rPr>
                <w:rFonts w:eastAsia="Times New Roman" w:cstheme="minorHAnsi"/>
                <w:color w:val="000000"/>
                <w:sz w:val="24"/>
                <w:szCs w:val="32"/>
                <w:lang w:eastAsia="en-GB"/>
              </w:rPr>
              <w:t>Summer 1</w:t>
            </w:r>
            <w:r w:rsidR="00CB3AF9" w:rsidRPr="00924E16">
              <w:rPr>
                <w:rFonts w:eastAsia="Times New Roman" w:cstheme="minorHAnsi"/>
                <w:color w:val="000000"/>
                <w:sz w:val="24"/>
                <w:szCs w:val="32"/>
                <w:lang w:eastAsia="en-GB"/>
              </w:rPr>
              <w:t>:</w:t>
            </w:r>
          </w:p>
          <w:p w14:paraId="31021293" w14:textId="77777777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32"/>
                <w:lang w:eastAsia="en-GB"/>
              </w:rPr>
            </w:pPr>
            <w:r w:rsidRPr="00924E16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32"/>
                <w:lang w:eastAsia="en-GB"/>
              </w:rPr>
              <w:t>Gallant Growth</w:t>
            </w:r>
          </w:p>
          <w:p w14:paraId="774C013D" w14:textId="5262D164" w:rsidR="00390AD9" w:rsidRPr="00924E16" w:rsidRDefault="00390AD9" w:rsidP="00CB3A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000000"/>
                <w:sz w:val="24"/>
                <w:szCs w:val="32"/>
                <w:lang w:eastAsia="en-GB"/>
              </w:rPr>
            </w:pPr>
            <w:r w:rsidRPr="00924E16">
              <w:rPr>
                <w:rFonts w:eastAsia="Times New Roman" w:cstheme="minorHAnsi"/>
                <w:color w:val="000000"/>
                <w:sz w:val="24"/>
                <w:szCs w:val="32"/>
                <w:lang w:eastAsia="en-GB"/>
              </w:rPr>
              <w:t>(Cook)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9D88230" w14:textId="59D8DD94" w:rsidR="00390AD9" w:rsidRPr="00CB3AF9" w:rsidRDefault="00CB3AF9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 w:rsidRPr="00CB3AF9">
              <w:rPr>
                <w:rFonts w:eastAsia="Times New Roman" w:cstheme="minorHAnsi"/>
                <w:szCs w:val="28"/>
                <w:lang w:eastAsia="en-GB"/>
              </w:rPr>
              <w:t>Textiles: Bookmark</w:t>
            </w:r>
            <w:r>
              <w:rPr>
                <w:rFonts w:eastAsia="Times New Roman" w:cstheme="minorHAnsi"/>
                <w:szCs w:val="28"/>
                <w:lang w:eastAsia="en-GB"/>
              </w:rPr>
              <w:t>s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83A59D" w14:textId="77777777" w:rsidR="00F54CC9" w:rsidRDefault="00F54CC9" w:rsidP="00F54CC9">
            <w:pPr>
              <w:spacing w:after="0" w:line="240" w:lineRule="auto"/>
              <w:jc w:val="center"/>
              <w:textAlignment w:val="baseline"/>
              <w:rPr>
                <w:rFonts w:cstheme="minorHAnsi"/>
                <w:iCs/>
                <w:color w:val="000000" w:themeColor="text1"/>
                <w:szCs w:val="28"/>
              </w:rPr>
            </w:pPr>
            <w:r>
              <w:rPr>
                <w:rFonts w:cstheme="minorHAnsi"/>
                <w:iCs/>
                <w:color w:val="000000" w:themeColor="text1"/>
                <w:szCs w:val="28"/>
              </w:rPr>
              <w:t>Cooking &amp; Nutrition</w:t>
            </w:r>
            <w:r w:rsidRPr="00CB3AF9">
              <w:rPr>
                <w:rFonts w:cstheme="minorHAnsi"/>
                <w:iCs/>
                <w:color w:val="000000" w:themeColor="text1"/>
                <w:szCs w:val="28"/>
              </w:rPr>
              <w:t>:</w:t>
            </w:r>
            <w:r w:rsidR="00390AD9" w:rsidRPr="00CB3AF9">
              <w:rPr>
                <w:rFonts w:cstheme="minorHAnsi"/>
                <w:iCs/>
                <w:color w:val="000000" w:themeColor="text1"/>
                <w:szCs w:val="28"/>
              </w:rPr>
              <w:t xml:space="preserve"> </w:t>
            </w:r>
            <w:r>
              <w:rPr>
                <w:rFonts w:cstheme="minorHAnsi"/>
                <w:iCs/>
                <w:color w:val="000000" w:themeColor="text1"/>
                <w:szCs w:val="28"/>
              </w:rPr>
              <w:t xml:space="preserve">Smoothies </w:t>
            </w:r>
          </w:p>
          <w:p w14:paraId="42073D2F" w14:textId="36A7A577" w:rsidR="00390AD9" w:rsidRPr="00CB3AF9" w:rsidRDefault="00F54CC9" w:rsidP="00F54CC9">
            <w:pPr>
              <w:spacing w:after="0" w:line="240" w:lineRule="auto"/>
              <w:jc w:val="center"/>
              <w:textAlignment w:val="baseline"/>
              <w:rPr>
                <w:rFonts w:cstheme="minorHAnsi"/>
                <w:iCs/>
                <w:color w:val="000000" w:themeColor="text1"/>
                <w:szCs w:val="28"/>
              </w:rPr>
            </w:pPr>
            <w:r w:rsidRPr="00F54CC9">
              <w:rPr>
                <w:rFonts w:cstheme="minorHAnsi"/>
                <w:iCs/>
                <w:color w:val="000000" w:themeColor="text1"/>
                <w:sz w:val="20"/>
                <w:szCs w:val="24"/>
              </w:rPr>
              <w:t>(</w:t>
            </w:r>
            <w:r w:rsidR="00390AD9" w:rsidRPr="00F54CC9">
              <w:rPr>
                <w:rFonts w:cstheme="minorHAnsi"/>
                <w:iCs/>
                <w:color w:val="000000" w:themeColor="text1"/>
                <w:sz w:val="20"/>
                <w:szCs w:val="24"/>
              </w:rPr>
              <w:t>Fruit and Vegetable</w:t>
            </w:r>
            <w:r w:rsidRPr="00F54CC9">
              <w:rPr>
                <w:rFonts w:cstheme="minorHAnsi"/>
                <w:iCs/>
                <w:color w:val="000000" w:themeColor="text1"/>
                <w:sz w:val="20"/>
                <w:szCs w:val="24"/>
              </w:rPr>
              <w:t>s)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A9B21CD" w14:textId="6CBD4259" w:rsidR="00390AD9" w:rsidRPr="00B14BDC" w:rsidRDefault="00B14BDC" w:rsidP="00B14BDC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>
              <w:rPr>
                <w:rFonts w:cstheme="minorHAnsi"/>
                <w:iCs/>
                <w:color w:val="000000" w:themeColor="text1"/>
                <w:szCs w:val="28"/>
              </w:rPr>
              <w:t>Cooking &amp; Nutrition</w:t>
            </w:r>
            <w:r w:rsidR="00390AD9" w:rsidRPr="00CB3AF9">
              <w:rPr>
                <w:rFonts w:cstheme="minorHAnsi"/>
                <w:iCs/>
                <w:color w:val="000000" w:themeColor="text1"/>
                <w:szCs w:val="28"/>
              </w:rPr>
              <w:t>: Balanced Diet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8F3B06E" w14:textId="6CAE5656" w:rsidR="00390AD9" w:rsidRPr="00CB3AF9" w:rsidRDefault="00EA2E7B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>
              <w:rPr>
                <w:rFonts w:cstheme="minorHAnsi"/>
                <w:iCs/>
                <w:color w:val="000000" w:themeColor="text1"/>
                <w:szCs w:val="28"/>
              </w:rPr>
              <w:t>Cooking &amp; Nutrition</w:t>
            </w:r>
            <w:r w:rsidR="00390AD9" w:rsidRPr="00CB3AF9">
              <w:rPr>
                <w:rFonts w:cstheme="minorHAnsi"/>
                <w:iCs/>
                <w:color w:val="000000" w:themeColor="text1"/>
                <w:szCs w:val="28"/>
              </w:rPr>
              <w:t>: Eating Seasonally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C43816" w14:textId="02447C06" w:rsidR="00390AD9" w:rsidRPr="00CB3AF9" w:rsidRDefault="004B2668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>
              <w:rPr>
                <w:rFonts w:cstheme="minorHAnsi"/>
                <w:iCs/>
                <w:color w:val="000000" w:themeColor="text1"/>
                <w:szCs w:val="28"/>
              </w:rPr>
              <w:t>Cooking &amp; Nutrition</w:t>
            </w:r>
            <w:r w:rsidR="00390AD9" w:rsidRPr="00CB3AF9">
              <w:rPr>
                <w:rFonts w:cstheme="minorHAnsi"/>
                <w:iCs/>
                <w:color w:val="000000" w:themeColor="text1"/>
                <w:szCs w:val="28"/>
              </w:rPr>
              <w:t>: Adapting a Recipe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DA892D0" w14:textId="57CA6EF3" w:rsidR="00390AD9" w:rsidRPr="00CB3AF9" w:rsidRDefault="00E17904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>
              <w:rPr>
                <w:rFonts w:cstheme="minorHAnsi"/>
                <w:iCs/>
                <w:color w:val="000000" w:themeColor="text1"/>
                <w:szCs w:val="28"/>
              </w:rPr>
              <w:t>Cooking &amp; Nutrition</w:t>
            </w:r>
            <w:r w:rsidR="00390AD9" w:rsidRPr="00CB3AF9">
              <w:rPr>
                <w:rFonts w:cstheme="minorHAnsi"/>
                <w:iCs/>
                <w:color w:val="000000" w:themeColor="text1"/>
                <w:szCs w:val="28"/>
              </w:rPr>
              <w:t xml:space="preserve">: </w:t>
            </w:r>
            <w:r w:rsidR="00CD5292">
              <w:rPr>
                <w:rFonts w:cstheme="minorHAnsi"/>
                <w:iCs/>
                <w:color w:val="000000" w:themeColor="text1"/>
                <w:szCs w:val="28"/>
              </w:rPr>
              <w:t>Developing a Recipe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409D154" w14:textId="03C2EDF7" w:rsidR="00390AD9" w:rsidRPr="00CB3AF9" w:rsidRDefault="00E17904" w:rsidP="00CB3AF9">
            <w:pPr>
              <w:spacing w:after="0" w:line="240" w:lineRule="auto"/>
              <w:jc w:val="center"/>
              <w:rPr>
                <w:rFonts w:cstheme="minorHAnsi"/>
                <w:iCs/>
                <w:color w:val="000000" w:themeColor="text1"/>
                <w:szCs w:val="28"/>
              </w:rPr>
            </w:pPr>
            <w:r>
              <w:rPr>
                <w:rFonts w:cstheme="minorHAnsi"/>
                <w:iCs/>
                <w:color w:val="000000" w:themeColor="text1"/>
                <w:szCs w:val="28"/>
              </w:rPr>
              <w:t>Cooking &amp; Nutrition</w:t>
            </w:r>
            <w:r w:rsidR="00390AD9" w:rsidRPr="00CB3AF9">
              <w:rPr>
                <w:rFonts w:cstheme="minorHAnsi"/>
                <w:iCs/>
                <w:color w:val="000000" w:themeColor="text1"/>
                <w:szCs w:val="28"/>
              </w:rPr>
              <w:t>: Come Dine with Me</w:t>
            </w:r>
          </w:p>
        </w:tc>
      </w:tr>
    </w:tbl>
    <w:p w14:paraId="6855F2A1" w14:textId="4449E9B9" w:rsidR="00CB3AF9" w:rsidRPr="00CB3AF9" w:rsidRDefault="00390AD9" w:rsidP="00CB3AF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32"/>
          <w:szCs w:val="24"/>
          <w:u w:val="single"/>
        </w:rPr>
      </w:pPr>
      <w:r w:rsidRPr="00CB3AF9">
        <w:rPr>
          <w:rFonts w:cstheme="minorHAnsi"/>
          <w:b/>
          <w:sz w:val="32"/>
          <w:szCs w:val="24"/>
          <w:u w:val="single"/>
        </w:rPr>
        <w:t xml:space="preserve">EYFS, </w:t>
      </w:r>
      <w:r w:rsidR="00F73BA4" w:rsidRPr="00CB3AF9">
        <w:rPr>
          <w:rFonts w:cstheme="minorHAnsi"/>
          <w:b/>
          <w:sz w:val="32"/>
          <w:szCs w:val="24"/>
          <w:u w:val="single"/>
        </w:rPr>
        <w:t xml:space="preserve">KS1 </w:t>
      </w:r>
      <w:r w:rsidRPr="00CB3AF9">
        <w:rPr>
          <w:rFonts w:cstheme="minorHAnsi"/>
          <w:b/>
          <w:sz w:val="32"/>
          <w:szCs w:val="24"/>
          <w:u w:val="single"/>
        </w:rPr>
        <w:t xml:space="preserve">&amp; KS2 </w:t>
      </w:r>
      <w:r w:rsidR="00F73BA4" w:rsidRPr="00CB3AF9">
        <w:rPr>
          <w:rFonts w:cstheme="minorHAnsi"/>
          <w:b/>
          <w:sz w:val="32"/>
          <w:szCs w:val="24"/>
          <w:u w:val="single"/>
        </w:rPr>
        <w:t>Curriculum</w:t>
      </w:r>
    </w:p>
    <w:p w14:paraId="7B5CFD51" w14:textId="77777777" w:rsidR="00CB3AF9" w:rsidRDefault="00CB3AF9" w:rsidP="007B366B">
      <w:pPr>
        <w:spacing w:after="0" w:line="240" w:lineRule="auto"/>
        <w:jc w:val="center"/>
        <w:rPr>
          <w:rFonts w:cstheme="minorHAnsi"/>
          <w:b/>
          <w:szCs w:val="32"/>
        </w:rPr>
      </w:pPr>
    </w:p>
    <w:p w14:paraId="5A600D00" w14:textId="42A97E3F" w:rsidR="00F73BA4" w:rsidRPr="00CB3AF9" w:rsidRDefault="00390AD9" w:rsidP="007B366B">
      <w:pPr>
        <w:spacing w:after="0" w:line="240" w:lineRule="auto"/>
        <w:jc w:val="center"/>
        <w:rPr>
          <w:rFonts w:cstheme="minorHAnsi"/>
          <w:sz w:val="32"/>
          <w:szCs w:val="32"/>
        </w:rPr>
      </w:pPr>
      <w:r w:rsidRPr="00CB3AF9">
        <w:rPr>
          <w:rFonts w:cstheme="minorHAnsi"/>
          <w:b/>
          <w:szCs w:val="32"/>
        </w:rPr>
        <w:t xml:space="preserve">All units follow the Kapow </w:t>
      </w:r>
      <w:hyperlink r:id="rId6" w:history="1">
        <w:r w:rsidR="00CB3AF9" w:rsidRPr="00413B4C">
          <w:rPr>
            <w:rStyle w:val="Hyperlink"/>
            <w:rFonts w:cstheme="minorHAnsi"/>
            <w:b/>
            <w:szCs w:val="32"/>
          </w:rPr>
          <w:t>https://www.kapowprimary.com/</w:t>
        </w:r>
      </w:hyperlink>
      <w:r w:rsidR="00CB3AF9">
        <w:rPr>
          <w:rFonts w:cstheme="minorHAnsi"/>
          <w:b/>
          <w:szCs w:val="32"/>
        </w:rPr>
        <w:t xml:space="preserve"> </w:t>
      </w:r>
      <w:r w:rsidRPr="00CB3AF9">
        <w:rPr>
          <w:rFonts w:cstheme="minorHAnsi"/>
          <w:b/>
          <w:szCs w:val="32"/>
        </w:rPr>
        <w:t>scheme for Design and Technology</w:t>
      </w:r>
    </w:p>
    <w:p w14:paraId="68421D16" w14:textId="77777777" w:rsidR="00F73BA4" w:rsidRPr="007B366B" w:rsidRDefault="00F73BA4" w:rsidP="007B366B">
      <w:pPr>
        <w:spacing w:after="0" w:line="240" w:lineRule="auto"/>
        <w:rPr>
          <w:rFonts w:cstheme="minorHAnsi"/>
          <w:sz w:val="24"/>
          <w:szCs w:val="24"/>
        </w:rPr>
      </w:pPr>
    </w:p>
    <w:p w14:paraId="28018334" w14:textId="6FC7564C" w:rsidR="00F73BA4" w:rsidRPr="007B366B" w:rsidRDefault="00F73BA4" w:rsidP="007B366B">
      <w:pPr>
        <w:tabs>
          <w:tab w:val="left" w:pos="5515"/>
        </w:tabs>
        <w:spacing w:after="0" w:line="240" w:lineRule="auto"/>
        <w:rPr>
          <w:rFonts w:cstheme="minorHAnsi"/>
          <w:sz w:val="24"/>
          <w:szCs w:val="24"/>
        </w:rPr>
      </w:pPr>
      <w:r w:rsidRPr="007B366B">
        <w:rPr>
          <w:rFonts w:cstheme="minorHAnsi"/>
          <w:sz w:val="24"/>
          <w:szCs w:val="24"/>
        </w:rPr>
        <w:tab/>
      </w:r>
    </w:p>
    <w:p w14:paraId="5ACCD189" w14:textId="6252A500" w:rsidR="00F73BA4" w:rsidRPr="007B366B" w:rsidRDefault="00F73BA4" w:rsidP="007B366B">
      <w:pPr>
        <w:spacing w:after="0" w:line="240" w:lineRule="auto"/>
        <w:rPr>
          <w:rFonts w:cstheme="minorHAnsi"/>
          <w:sz w:val="24"/>
          <w:szCs w:val="24"/>
        </w:rPr>
      </w:pPr>
    </w:p>
    <w:sectPr w:rsidR="00F73BA4" w:rsidRPr="007B366B" w:rsidSect="005E7CD2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10FC6" w14:textId="77777777" w:rsidR="007B27BD" w:rsidRDefault="007B27BD" w:rsidP="00F73BA4">
      <w:pPr>
        <w:spacing w:after="0" w:line="240" w:lineRule="auto"/>
      </w:pPr>
      <w:r>
        <w:separator/>
      </w:r>
    </w:p>
  </w:endnote>
  <w:endnote w:type="continuationSeparator" w:id="0">
    <w:p w14:paraId="1C4C948B" w14:textId="77777777" w:rsidR="007B27BD" w:rsidRDefault="007B27BD" w:rsidP="00F73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rint Plus 1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9E679" w14:textId="77777777" w:rsidR="007B27BD" w:rsidRDefault="007B27BD" w:rsidP="00F73BA4">
      <w:pPr>
        <w:spacing w:after="0" w:line="240" w:lineRule="auto"/>
      </w:pPr>
      <w:r>
        <w:separator/>
      </w:r>
    </w:p>
  </w:footnote>
  <w:footnote w:type="continuationSeparator" w:id="0">
    <w:p w14:paraId="0AE6E55E" w14:textId="77777777" w:rsidR="007B27BD" w:rsidRDefault="007B27BD" w:rsidP="00F73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E4D28" w14:textId="269A1487" w:rsidR="007B366B" w:rsidRPr="00BF2D72" w:rsidRDefault="007B366B" w:rsidP="007B366B">
    <w:pPr>
      <w:spacing w:after="0" w:line="240" w:lineRule="auto"/>
      <w:jc w:val="center"/>
      <w:rPr>
        <w:rFonts w:ascii="Letter-join Print Plus 1" w:hAnsi="Letter-join Print Plus 1" w:cs="Arial"/>
        <w:sz w:val="20"/>
        <w:szCs w:val="20"/>
      </w:rPr>
    </w:pPr>
    <w:r w:rsidRPr="00BF2D72">
      <w:rPr>
        <w:rFonts w:ascii="Letter-join Print Plus 1" w:hAnsi="Letter-join Print Plus 1" w:cs="Calibri"/>
        <w:noProof/>
        <w:sz w:val="20"/>
        <w:szCs w:val="20"/>
        <w:lang w:eastAsia="en-GB"/>
      </w:rPr>
      <w:drawing>
        <wp:inline distT="0" distB="0" distL="0" distR="0" wp14:anchorId="3DD29B25" wp14:editId="5396B960">
          <wp:extent cx="297180" cy="396240"/>
          <wp:effectExtent l="0" t="0" r="7620" b="3810"/>
          <wp:docPr id="1" name="Picture 1" descr="School logo 2015 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hool logo 2015 NC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180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Letter-join Print Plus 1" w:hAnsi="Letter-join Print Plus 1" w:cs="Arial"/>
        <w:sz w:val="20"/>
        <w:szCs w:val="20"/>
      </w:rPr>
      <w:tab/>
    </w:r>
    <w:r>
      <w:rPr>
        <w:rFonts w:ascii="Letter-join Print Plus 1" w:hAnsi="Letter-join Print Plus 1" w:cs="Arial"/>
        <w:sz w:val="20"/>
        <w:szCs w:val="20"/>
      </w:rPr>
      <w:tab/>
    </w:r>
    <w:r>
      <w:rPr>
        <w:rFonts w:ascii="Letter-join Print Plus 1" w:hAnsi="Letter-join Print Plus 1" w:cs="Arial"/>
        <w:sz w:val="20"/>
        <w:szCs w:val="20"/>
      </w:rPr>
      <w:tab/>
    </w:r>
    <w:r>
      <w:rPr>
        <w:rFonts w:ascii="Letter-join Print Plus 1" w:hAnsi="Letter-join Print Plus 1" w:cs="Arial"/>
        <w:sz w:val="20"/>
        <w:szCs w:val="20"/>
      </w:rPr>
      <w:tab/>
    </w:r>
    <w:r>
      <w:rPr>
        <w:rFonts w:ascii="Letter-join Print Plus 1" w:hAnsi="Letter-join Print Plus 1" w:cs="Arial"/>
        <w:sz w:val="20"/>
        <w:szCs w:val="20"/>
      </w:rPr>
      <w:tab/>
    </w:r>
    <w:r>
      <w:rPr>
        <w:rFonts w:ascii="Letter-join Print Plus 1" w:hAnsi="Letter-join Print Plus 1" w:cs="Arial"/>
        <w:sz w:val="20"/>
        <w:szCs w:val="20"/>
      </w:rPr>
      <w:tab/>
    </w:r>
    <w:r>
      <w:rPr>
        <w:rFonts w:ascii="Letter-join Print Plus 1" w:hAnsi="Letter-join Print Plus 1" w:cs="Arial"/>
        <w:sz w:val="20"/>
        <w:szCs w:val="20"/>
      </w:rPr>
      <w:tab/>
    </w:r>
    <w:r>
      <w:rPr>
        <w:rFonts w:ascii="Letter-join Print Plus 1" w:hAnsi="Letter-join Print Plus 1" w:cs="Arial"/>
        <w:sz w:val="20"/>
        <w:szCs w:val="20"/>
      </w:rPr>
      <w:tab/>
      <w:t xml:space="preserve">   </w:t>
    </w:r>
    <w:r w:rsidRPr="007B366B">
      <w:rPr>
        <w:rFonts w:ascii="Letter-join Print Plus 1" w:hAnsi="Letter-join Print Plus 1" w:cs="Arial"/>
        <w:sz w:val="26"/>
        <w:szCs w:val="28"/>
      </w:rPr>
      <w:t>Holy Trinity CE Primary School</w:t>
    </w:r>
    <w:r>
      <w:rPr>
        <w:rFonts w:ascii="Letter-join Print Plus 1" w:hAnsi="Letter-join Print Plus 1" w:cs="Arial"/>
        <w:sz w:val="20"/>
        <w:szCs w:val="20"/>
      </w:rPr>
      <w:tab/>
    </w:r>
    <w:r>
      <w:rPr>
        <w:rFonts w:ascii="Letter-join Print Plus 1" w:hAnsi="Letter-join Print Plus 1" w:cs="Arial"/>
        <w:sz w:val="20"/>
        <w:szCs w:val="20"/>
      </w:rPr>
      <w:tab/>
    </w:r>
    <w:r>
      <w:rPr>
        <w:rFonts w:ascii="Letter-join Print Plus 1" w:hAnsi="Letter-join Print Plus 1" w:cs="Arial"/>
        <w:sz w:val="20"/>
        <w:szCs w:val="20"/>
      </w:rPr>
      <w:tab/>
    </w:r>
    <w:r>
      <w:rPr>
        <w:rFonts w:ascii="Letter-join Print Plus 1" w:hAnsi="Letter-join Print Plus 1" w:cs="Arial"/>
        <w:sz w:val="20"/>
        <w:szCs w:val="20"/>
      </w:rPr>
      <w:tab/>
    </w:r>
    <w:r>
      <w:rPr>
        <w:rFonts w:ascii="Letter-join Print Plus 1" w:hAnsi="Letter-join Print Plus 1" w:cs="Arial"/>
        <w:sz w:val="20"/>
        <w:szCs w:val="20"/>
      </w:rPr>
      <w:tab/>
    </w:r>
    <w:r>
      <w:rPr>
        <w:rFonts w:ascii="Letter-join Print Plus 1" w:hAnsi="Letter-join Print Plus 1" w:cs="Arial"/>
        <w:sz w:val="20"/>
        <w:szCs w:val="20"/>
      </w:rPr>
      <w:tab/>
    </w:r>
    <w:r>
      <w:rPr>
        <w:rFonts w:ascii="Letter-join Print Plus 1" w:hAnsi="Letter-join Print Plus 1" w:cs="Arial"/>
        <w:sz w:val="20"/>
        <w:szCs w:val="20"/>
      </w:rPr>
      <w:tab/>
    </w:r>
    <w:r>
      <w:rPr>
        <w:rFonts w:ascii="Letter-join Print Plus 1" w:hAnsi="Letter-join Print Plus 1" w:cs="Arial"/>
        <w:sz w:val="20"/>
        <w:szCs w:val="20"/>
      </w:rPr>
      <w:tab/>
      <w:t xml:space="preserve"> </w:t>
    </w:r>
    <w:r w:rsidRPr="00BF2D72">
      <w:rPr>
        <w:rFonts w:ascii="Letter-join Print Plus 1" w:hAnsi="Letter-join Print Plus 1" w:cs="Arial"/>
        <w:sz w:val="20"/>
        <w:szCs w:val="20"/>
      </w:rPr>
      <w:t xml:space="preserve"> </w:t>
    </w:r>
    <w:r w:rsidRPr="00BF2D72">
      <w:rPr>
        <w:rFonts w:ascii="Letter-join Print Plus 1" w:hAnsi="Letter-join Print Plus 1" w:cs="Calibri"/>
        <w:noProof/>
        <w:sz w:val="20"/>
        <w:szCs w:val="20"/>
        <w:lang w:eastAsia="en-GB"/>
      </w:rPr>
      <w:drawing>
        <wp:inline distT="0" distB="0" distL="0" distR="0" wp14:anchorId="58527708" wp14:editId="6EAD61F8">
          <wp:extent cx="304800" cy="4000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40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74216A6" w14:textId="77777777" w:rsidR="007B366B" w:rsidRDefault="007B366B" w:rsidP="007B366B">
    <w:pPr>
      <w:spacing w:after="0" w:line="240" w:lineRule="auto"/>
      <w:jc w:val="center"/>
      <w:rPr>
        <w:rFonts w:ascii="Letter-join Print Plus 1" w:hAnsi="Letter-join Print Plus 1" w:cs="Arial"/>
        <w:b/>
        <w:sz w:val="20"/>
        <w:szCs w:val="20"/>
        <w:u w:val="single"/>
      </w:rPr>
    </w:pPr>
  </w:p>
  <w:p w14:paraId="2DB2D771" w14:textId="13BD1101" w:rsidR="007B366B" w:rsidRPr="00BF2D72" w:rsidRDefault="007B366B" w:rsidP="007B366B">
    <w:pPr>
      <w:spacing w:after="0" w:line="240" w:lineRule="auto"/>
      <w:jc w:val="center"/>
      <w:rPr>
        <w:rFonts w:ascii="Letter-join Print Plus 1" w:hAnsi="Letter-join Print Plus 1" w:cs="Arial"/>
        <w:b/>
        <w:sz w:val="20"/>
        <w:szCs w:val="20"/>
        <w:u w:val="single"/>
      </w:rPr>
    </w:pPr>
    <w:r w:rsidRPr="007B366B">
      <w:rPr>
        <w:rFonts w:ascii="Letter-join Print Plus 1" w:hAnsi="Letter-join Print Plus 1" w:cs="Arial"/>
        <w:b/>
        <w:sz w:val="32"/>
        <w:szCs w:val="40"/>
        <w:u w:val="single"/>
      </w:rPr>
      <w:t xml:space="preserve">Design &amp; Technology </w:t>
    </w:r>
    <w:r w:rsidRPr="007B366B">
      <w:rPr>
        <w:rFonts w:ascii="Letter-join Print Plus 1" w:hAnsi="Letter-join Print Plus 1" w:cs="Arial"/>
        <w:b/>
        <w:sz w:val="32"/>
        <w:szCs w:val="40"/>
        <w:u w:val="single"/>
      </w:rPr>
      <w:t>Curriculum Map 2026-2027</w:t>
    </w:r>
  </w:p>
  <w:p w14:paraId="492AED9D" w14:textId="77777777" w:rsidR="007B366B" w:rsidRDefault="007B366B" w:rsidP="007B366B">
    <w:pPr>
      <w:spacing w:after="0" w:line="240" w:lineRule="auto"/>
      <w:jc w:val="center"/>
      <w:rPr>
        <w:rFonts w:ascii="Letter-join Print Plus 1" w:eastAsia="Calibri" w:hAnsi="Letter-join Print Plus 1"/>
        <w:sz w:val="20"/>
        <w:szCs w:val="20"/>
      </w:rPr>
    </w:pPr>
  </w:p>
  <w:p w14:paraId="40FFD0B5" w14:textId="1D6BBC7E" w:rsidR="007B366B" w:rsidRDefault="007B366B" w:rsidP="007B366B">
    <w:pPr>
      <w:spacing w:after="0" w:line="240" w:lineRule="auto"/>
      <w:jc w:val="center"/>
      <w:rPr>
        <w:rFonts w:ascii="Letter-join Print Plus 1" w:eastAsia="Calibri" w:hAnsi="Letter-join Print Plus 1"/>
        <w:sz w:val="20"/>
        <w:szCs w:val="20"/>
      </w:rPr>
    </w:pPr>
    <w:r w:rsidRPr="00BF2D72">
      <w:rPr>
        <w:rFonts w:ascii="Letter-join Print Plus 1" w:eastAsia="Calibri" w:hAnsi="Letter-join Print Plus 1"/>
        <w:sz w:val="20"/>
        <w:szCs w:val="20"/>
      </w:rPr>
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 Christian school family.</w:t>
    </w:r>
  </w:p>
  <w:p w14:paraId="52EDE815" w14:textId="77777777" w:rsidR="007B366B" w:rsidRPr="00BF2D72" w:rsidRDefault="007B366B" w:rsidP="007B366B">
    <w:pPr>
      <w:spacing w:after="0" w:line="240" w:lineRule="auto"/>
      <w:jc w:val="center"/>
      <w:rPr>
        <w:rFonts w:ascii="Letter-join Print Plus 1" w:eastAsia="Calibri" w:hAnsi="Letter-join Print Plus 1"/>
        <w:sz w:val="20"/>
        <w:szCs w:val="20"/>
      </w:rPr>
    </w:pPr>
  </w:p>
  <w:p w14:paraId="30F6949C" w14:textId="77777777" w:rsidR="007B366B" w:rsidRPr="00BF2D72" w:rsidRDefault="007B366B" w:rsidP="007B366B">
    <w:pPr>
      <w:pStyle w:val="NoSpacing"/>
      <w:jc w:val="center"/>
      <w:rPr>
        <w:rFonts w:ascii="Letter-join Print Plus 1" w:hAnsi="Letter-join Print Plus 1"/>
        <w:b/>
        <w:i/>
        <w:color w:val="0070C0"/>
        <w:sz w:val="20"/>
        <w:szCs w:val="20"/>
        <w:u w:val="single"/>
      </w:rPr>
    </w:pPr>
    <w:r w:rsidRPr="00BF2D72">
      <w:rPr>
        <w:rFonts w:ascii="Letter-join Print Plus 1" w:hAnsi="Letter-join Print Plus 1"/>
        <w:b/>
        <w:i/>
        <w:sz w:val="20"/>
        <w:szCs w:val="20"/>
        <w:u w:val="single"/>
      </w:rPr>
      <w:t>Vision Statement</w:t>
    </w:r>
  </w:p>
  <w:p w14:paraId="1D9CB99F" w14:textId="0BED534F" w:rsidR="00F73BA4" w:rsidRDefault="007B366B" w:rsidP="007B366B">
    <w:pPr>
      <w:pStyle w:val="NoSpacing"/>
      <w:jc w:val="center"/>
      <w:rPr>
        <w:rFonts w:ascii="Letter-join Print Plus 1" w:hAnsi="Letter-join Print Plus 1"/>
        <w:i/>
        <w:color w:val="0070C0"/>
        <w:sz w:val="20"/>
        <w:szCs w:val="20"/>
      </w:rPr>
    </w:pPr>
    <w:r w:rsidRPr="00BF2D72">
      <w:rPr>
        <w:rFonts w:ascii="Letter-join Print Plus 1" w:hAnsi="Letter-join Print Plus 1"/>
        <w:i/>
        <w:color w:val="0070C0"/>
        <w:sz w:val="20"/>
        <w:szCs w:val="20"/>
      </w:rPr>
      <w:t>‘Life in all its fullness</w:t>
    </w:r>
    <w:proofErr w:type="gramStart"/>
    <w:r w:rsidRPr="00BF2D72">
      <w:rPr>
        <w:rFonts w:ascii="Letter-join Print Plus 1" w:hAnsi="Letter-join Print Plus 1"/>
        <w:i/>
        <w:color w:val="0070C0"/>
        <w:sz w:val="20"/>
        <w:szCs w:val="20"/>
      </w:rPr>
      <w:t>’</w:t>
    </w:r>
    <w:r>
      <w:rPr>
        <w:rFonts w:ascii="Letter-join Print Plus 1" w:hAnsi="Letter-join Print Plus 1"/>
        <w:i/>
        <w:color w:val="0070C0"/>
        <w:sz w:val="20"/>
        <w:szCs w:val="20"/>
      </w:rPr>
      <w:t xml:space="preserve">  </w:t>
    </w:r>
    <w:r w:rsidRPr="00BF2D72">
      <w:rPr>
        <w:rFonts w:ascii="Letter-join Print Plus 1" w:hAnsi="Letter-join Print Plus 1"/>
        <w:i/>
        <w:color w:val="0070C0"/>
        <w:sz w:val="20"/>
        <w:szCs w:val="20"/>
      </w:rPr>
      <w:t>John</w:t>
    </w:r>
    <w:proofErr w:type="gramEnd"/>
    <w:r w:rsidRPr="00BF2D72">
      <w:rPr>
        <w:rFonts w:ascii="Letter-join Print Plus 1" w:hAnsi="Letter-join Print Plus 1"/>
        <w:i/>
        <w:color w:val="0070C0"/>
        <w:sz w:val="20"/>
        <w:szCs w:val="20"/>
      </w:rPr>
      <w:t xml:space="preserve"> 10 V 10</w:t>
    </w:r>
  </w:p>
  <w:p w14:paraId="1AE29CD2" w14:textId="77777777" w:rsidR="007B366B" w:rsidRPr="007B366B" w:rsidRDefault="007B366B" w:rsidP="007B366B">
    <w:pPr>
      <w:pStyle w:val="NoSpacing"/>
      <w:jc w:val="center"/>
      <w:rPr>
        <w:rFonts w:ascii="Letter-join Print Plus 1" w:hAnsi="Letter-join Print Plus 1"/>
        <w:i/>
        <w:color w:val="0070C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CD2"/>
    <w:rsid w:val="003217FC"/>
    <w:rsid w:val="00390AD9"/>
    <w:rsid w:val="00444E58"/>
    <w:rsid w:val="00473AC9"/>
    <w:rsid w:val="004B2668"/>
    <w:rsid w:val="005401E3"/>
    <w:rsid w:val="005D6AC2"/>
    <w:rsid w:val="005E071B"/>
    <w:rsid w:val="005E7934"/>
    <w:rsid w:val="005E7CD2"/>
    <w:rsid w:val="006A79FE"/>
    <w:rsid w:val="0070334B"/>
    <w:rsid w:val="007B27BD"/>
    <w:rsid w:val="007B366B"/>
    <w:rsid w:val="008D23FF"/>
    <w:rsid w:val="00924E16"/>
    <w:rsid w:val="00934E76"/>
    <w:rsid w:val="009B79AA"/>
    <w:rsid w:val="00B14BDC"/>
    <w:rsid w:val="00CB3AF9"/>
    <w:rsid w:val="00CD5292"/>
    <w:rsid w:val="00CD7446"/>
    <w:rsid w:val="00E17904"/>
    <w:rsid w:val="00E23A2D"/>
    <w:rsid w:val="00EA2E7B"/>
    <w:rsid w:val="00F54CC9"/>
    <w:rsid w:val="00F73BA4"/>
    <w:rsid w:val="4398D263"/>
    <w:rsid w:val="50EDC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3F8FA"/>
  <w15:chartTrackingRefBased/>
  <w15:docId w15:val="{058DEA10-17B6-4A54-9DEE-481C9C86F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E7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E7CD2"/>
  </w:style>
  <w:style w:type="character" w:customStyle="1" w:styleId="eop">
    <w:name w:val="eop"/>
    <w:basedOn w:val="DefaultParagraphFont"/>
    <w:rsid w:val="005E7CD2"/>
  </w:style>
  <w:style w:type="paragraph" w:styleId="Header">
    <w:name w:val="header"/>
    <w:basedOn w:val="Normal"/>
    <w:link w:val="HeaderChar"/>
    <w:uiPriority w:val="99"/>
    <w:unhideWhenUsed/>
    <w:rsid w:val="00F73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BA4"/>
  </w:style>
  <w:style w:type="paragraph" w:styleId="Footer">
    <w:name w:val="footer"/>
    <w:basedOn w:val="Normal"/>
    <w:link w:val="FooterChar"/>
    <w:uiPriority w:val="99"/>
    <w:unhideWhenUsed/>
    <w:rsid w:val="00F73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BA4"/>
  </w:style>
  <w:style w:type="paragraph" w:styleId="NoSpacing">
    <w:name w:val="No Spacing"/>
    <w:uiPriority w:val="1"/>
    <w:qFormat/>
    <w:rsid w:val="007B366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3A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3A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3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7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6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4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1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9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0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7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0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4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90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7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4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3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1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9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82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81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2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9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7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9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4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57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0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apowprimary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Gemma Scholes</cp:lastModifiedBy>
  <cp:revision>7</cp:revision>
  <dcterms:created xsi:type="dcterms:W3CDTF">2026-09-12T14:21:00Z</dcterms:created>
  <dcterms:modified xsi:type="dcterms:W3CDTF">2026-09-12T16:18:00Z</dcterms:modified>
</cp:coreProperties>
</file>