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76B" w:rsidRPr="006B6393" w:rsidRDefault="00F9776B" w:rsidP="00F9776B">
      <w:pPr>
        <w:jc w:val="center"/>
        <w:rPr>
          <w:rFonts w:ascii="Arial" w:hAnsi="Arial" w:cs="Arial"/>
          <w:b/>
          <w:i/>
        </w:rPr>
      </w:pPr>
      <w:r w:rsidRPr="006B6393">
        <w:rPr>
          <w:rFonts w:ascii="Arial" w:hAnsi="Arial" w:cs="Arial"/>
          <w:b/>
          <w:i/>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FF5194" w:rsidRPr="00E52B61" w:rsidRDefault="00FF5194" w:rsidP="0090751E">
      <w:pPr>
        <w:pStyle w:val="Heading3"/>
        <w:rPr>
          <w:rFonts w:ascii="Arial" w:eastAsia="Times New Roman" w:hAnsi="Arial" w:cs="Arial"/>
          <w:b/>
          <w:color w:val="auto"/>
          <w:lang w:eastAsia="en-GB"/>
        </w:rPr>
      </w:pPr>
      <w:r w:rsidRPr="00E52B61">
        <w:rPr>
          <w:rFonts w:ascii="Arial" w:eastAsia="Times New Roman" w:hAnsi="Arial" w:cs="Arial"/>
          <w:b/>
          <w:bCs/>
          <w:color w:val="auto"/>
          <w:lang w:eastAsia="en-GB"/>
        </w:rPr>
        <w:t>Introduction</w:t>
      </w:r>
    </w:p>
    <w:p w:rsidR="00FF5194" w:rsidRPr="00E52B61" w:rsidRDefault="00FF5194" w:rsidP="00E52B61">
      <w:p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Personal, Social, Health and Economic (PSHE) education is a vital par</w:t>
      </w:r>
      <w:r w:rsidR="00E52B61">
        <w:rPr>
          <w:rFonts w:ascii="Arial" w:eastAsia="Times New Roman" w:hAnsi="Arial" w:cs="Arial"/>
          <w:lang w:eastAsia="en-GB"/>
        </w:rPr>
        <w:t xml:space="preserve">t of our curriculum. At </w:t>
      </w:r>
      <w:r w:rsidRPr="00E52B61">
        <w:rPr>
          <w:rFonts w:ascii="Arial" w:eastAsia="Times New Roman" w:hAnsi="Arial" w:cs="Arial"/>
          <w:lang w:eastAsia="en-GB"/>
        </w:rPr>
        <w:t>Holy Trinity</w:t>
      </w:r>
      <w:r w:rsidR="00E52B61">
        <w:rPr>
          <w:rFonts w:ascii="Arial" w:eastAsia="Times New Roman" w:hAnsi="Arial" w:cs="Arial"/>
          <w:lang w:eastAsia="en-GB"/>
        </w:rPr>
        <w:t xml:space="preserve"> CE Primary School</w:t>
      </w:r>
      <w:r w:rsidRPr="00E52B61">
        <w:rPr>
          <w:rFonts w:ascii="Arial" w:eastAsia="Times New Roman" w:hAnsi="Arial" w:cs="Arial"/>
          <w:lang w:eastAsia="en-GB"/>
        </w:rPr>
        <w:t xml:space="preserve">, we use the </w:t>
      </w:r>
      <w:r w:rsidRPr="00E52B61">
        <w:rPr>
          <w:rFonts w:ascii="Arial" w:eastAsia="Times New Roman" w:hAnsi="Arial" w:cs="Arial"/>
          <w:bCs/>
          <w:lang w:eastAsia="en-GB"/>
        </w:rPr>
        <w:t>SCARF scheme of work</w:t>
      </w:r>
      <w:r w:rsidRPr="00E52B61">
        <w:rPr>
          <w:rFonts w:ascii="Arial" w:eastAsia="Times New Roman" w:hAnsi="Arial" w:cs="Arial"/>
          <w:lang w:eastAsia="en-GB"/>
        </w:rPr>
        <w:t xml:space="preserve"> (Safety, Caring, Achievement, Resilience, Friendship) as the foundation of our PSHE provision. This scheme provides a whole-school framework that ensures progression, consistency and cov</w:t>
      </w:r>
      <w:r w:rsidR="00E52B61">
        <w:rPr>
          <w:rFonts w:ascii="Arial" w:eastAsia="Times New Roman" w:hAnsi="Arial" w:cs="Arial"/>
          <w:lang w:eastAsia="en-GB"/>
        </w:rPr>
        <w:t>erage of statutory requirements.</w:t>
      </w:r>
    </w:p>
    <w:p w:rsidR="00FF5194" w:rsidRPr="00E52B61"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E52B61">
        <w:rPr>
          <w:rFonts w:ascii="Arial" w:eastAsia="Times New Roman" w:hAnsi="Arial" w:cs="Arial"/>
          <w:b/>
          <w:bCs/>
          <w:sz w:val="24"/>
          <w:szCs w:val="24"/>
          <w:lang w:eastAsia="en-GB"/>
        </w:rPr>
        <w:t>Rationale and Aims</w:t>
      </w:r>
    </w:p>
    <w:p w:rsidR="00FF5194" w:rsidRPr="00E52B61" w:rsidRDefault="00FF5194" w:rsidP="00FF5194">
      <w:p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 xml:space="preserve">The purpose of PSHE </w:t>
      </w:r>
      <w:r w:rsidR="00E52B61">
        <w:rPr>
          <w:rFonts w:ascii="Arial" w:eastAsia="Times New Roman" w:hAnsi="Arial" w:cs="Arial"/>
          <w:lang w:eastAsia="en-GB"/>
        </w:rPr>
        <w:t xml:space="preserve">at Holy Trinity CE Primary School </w:t>
      </w:r>
      <w:r w:rsidRPr="00E52B61">
        <w:rPr>
          <w:rFonts w:ascii="Arial" w:eastAsia="Times New Roman" w:hAnsi="Arial" w:cs="Arial"/>
          <w:lang w:eastAsia="en-GB"/>
        </w:rPr>
        <w:t>is to give pupils the knowledge, skills and attributes they need to keep themselves healthy, safe and prepared for life and work. Through SCARF, we aim to:</w:t>
      </w:r>
    </w:p>
    <w:p w:rsidR="00FF5194" w:rsidRPr="00E52B61" w:rsidRDefault="00FF5194" w:rsidP="00FF5194">
      <w:pPr>
        <w:numPr>
          <w:ilvl w:val="0"/>
          <w:numId w:val="21"/>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Develop children’s self-awareness, resilience, empathy and respect for others.</w:t>
      </w:r>
    </w:p>
    <w:p w:rsidR="00FF5194" w:rsidRPr="00E52B61" w:rsidRDefault="00FF5194" w:rsidP="00FF5194">
      <w:pPr>
        <w:numPr>
          <w:ilvl w:val="0"/>
          <w:numId w:val="21"/>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Equip pupils to make informed decisions that keep them healthy and safe.</w:t>
      </w:r>
    </w:p>
    <w:p w:rsidR="00FF5194" w:rsidRPr="00E52B61" w:rsidRDefault="00FF5194" w:rsidP="00FF5194">
      <w:pPr>
        <w:numPr>
          <w:ilvl w:val="0"/>
          <w:numId w:val="21"/>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Support children in building positive relationships, both online and offline.</w:t>
      </w:r>
    </w:p>
    <w:p w:rsidR="00FF5194" w:rsidRPr="00E52B61" w:rsidRDefault="00FF5194" w:rsidP="00FF5194">
      <w:pPr>
        <w:numPr>
          <w:ilvl w:val="0"/>
          <w:numId w:val="21"/>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Teach pupils about emotional wellbeing and mental health.</w:t>
      </w:r>
    </w:p>
    <w:p w:rsidR="000178AE" w:rsidRDefault="00FF5194" w:rsidP="00E52B61">
      <w:pPr>
        <w:numPr>
          <w:ilvl w:val="0"/>
          <w:numId w:val="21"/>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Prepare children for the wider world, including aspects of economic wellbeing and aspirations for the future.</w:t>
      </w:r>
    </w:p>
    <w:p w:rsidR="009E1283" w:rsidRPr="00E52B61" w:rsidRDefault="009E1283" w:rsidP="009E1283">
      <w:pPr>
        <w:numPr>
          <w:ilvl w:val="0"/>
          <w:numId w:val="21"/>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Support</w:t>
      </w:r>
      <w:r w:rsidRPr="00E52B61">
        <w:rPr>
          <w:rFonts w:ascii="Arial" w:eastAsia="Times New Roman" w:hAnsi="Arial" w:cs="Arial"/>
          <w:lang w:eastAsia="en-GB"/>
        </w:rPr>
        <w:t xml:space="preserve"> pupils’ </w:t>
      </w:r>
      <w:r w:rsidRPr="00E52B61">
        <w:rPr>
          <w:rFonts w:ascii="Arial" w:eastAsia="Times New Roman" w:hAnsi="Arial" w:cs="Arial"/>
          <w:bCs/>
          <w:lang w:eastAsia="en-GB"/>
        </w:rPr>
        <w:t>spiritual, moral, social and cultural development (SMSC)</w:t>
      </w:r>
      <w:r w:rsidRPr="00E52B61">
        <w:rPr>
          <w:rFonts w:ascii="Arial" w:eastAsia="Times New Roman" w:hAnsi="Arial" w:cs="Arial"/>
          <w:lang w:eastAsia="en-GB"/>
        </w:rPr>
        <w:t>.</w:t>
      </w:r>
    </w:p>
    <w:p w:rsidR="009E1283" w:rsidRPr="00E52B61" w:rsidRDefault="009E1283" w:rsidP="009E1283">
      <w:pPr>
        <w:numPr>
          <w:ilvl w:val="0"/>
          <w:numId w:val="21"/>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Promote</w:t>
      </w:r>
      <w:r w:rsidRPr="00E52B61">
        <w:rPr>
          <w:rFonts w:ascii="Arial" w:eastAsia="Times New Roman" w:hAnsi="Arial" w:cs="Arial"/>
          <w:lang w:eastAsia="en-GB"/>
        </w:rPr>
        <w:t xml:space="preserve"> </w:t>
      </w:r>
      <w:r w:rsidRPr="00E52B61">
        <w:rPr>
          <w:rFonts w:ascii="Arial" w:eastAsia="Times New Roman" w:hAnsi="Arial" w:cs="Arial"/>
          <w:bCs/>
          <w:lang w:eastAsia="en-GB"/>
        </w:rPr>
        <w:t>British Values</w:t>
      </w:r>
      <w:r w:rsidRPr="00E52B61">
        <w:rPr>
          <w:rFonts w:ascii="Arial" w:eastAsia="Times New Roman" w:hAnsi="Arial" w:cs="Arial"/>
          <w:lang w:eastAsia="en-GB"/>
        </w:rPr>
        <w:t xml:space="preserve"> (democracy, rule of law, individual liberty, mutual respect and tolerance).</w:t>
      </w:r>
    </w:p>
    <w:p w:rsidR="009E1283" w:rsidRPr="009E1283" w:rsidRDefault="009E1283" w:rsidP="009E1283">
      <w:pPr>
        <w:numPr>
          <w:ilvl w:val="0"/>
          <w:numId w:val="21"/>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Contribute</w:t>
      </w:r>
      <w:r w:rsidRPr="00E52B61">
        <w:rPr>
          <w:rFonts w:ascii="Arial" w:eastAsia="Times New Roman" w:hAnsi="Arial" w:cs="Arial"/>
          <w:lang w:eastAsia="en-GB"/>
        </w:rPr>
        <w:t xml:space="preserve"> to safeguarding by teaching pupils to recognise risk, know where to seek help and develop protective strategies.</w:t>
      </w:r>
    </w:p>
    <w:p w:rsidR="005565E9" w:rsidRPr="00E52B61" w:rsidRDefault="006814D4" w:rsidP="00FF5194">
      <w:pPr>
        <w:spacing w:before="100" w:beforeAutospacing="1" w:after="100" w:afterAutospacing="1" w:line="240" w:lineRule="auto"/>
        <w:outlineLvl w:val="1"/>
        <w:rPr>
          <w:rFonts w:ascii="Arial" w:eastAsia="Times New Roman" w:hAnsi="Arial" w:cs="Arial"/>
          <w:bCs/>
          <w:lang w:eastAsia="en-GB"/>
        </w:rPr>
      </w:pPr>
      <w:r w:rsidRPr="00E52B61">
        <w:rPr>
          <w:rFonts w:ascii="Arial" w:eastAsia="Times New Roman" w:hAnsi="Arial" w:cs="Arial"/>
          <w:sz w:val="21"/>
          <w:szCs w:val="21"/>
          <w:lang w:eastAsia="en-GB"/>
        </w:rPr>
        <w:t xml:space="preserve">This policy sets out our school's aims, principles and strategies for delivering Personal, Social, Health and Economic (PSHE) education, including the statutory requirements for Relationships Education and Health Education in England from </w:t>
      </w:r>
      <w:r w:rsidRPr="00E52B61">
        <w:rPr>
          <w:rFonts w:ascii="Arial" w:eastAsia="Times New Roman" w:hAnsi="Arial" w:cs="Arial"/>
          <w:bCs/>
          <w:sz w:val="21"/>
          <w:szCs w:val="21"/>
          <w:lang w:eastAsia="en-GB"/>
        </w:rPr>
        <w:t>1 September 2026.</w:t>
      </w:r>
      <w:r w:rsidRPr="00E52B61">
        <w:rPr>
          <w:rFonts w:ascii="Arial" w:eastAsia="Times New Roman" w:hAnsi="Arial" w:cs="Arial"/>
          <w:bCs/>
          <w:lang w:eastAsia="en-GB"/>
        </w:rPr>
        <w:t xml:space="preserve">  </w:t>
      </w:r>
      <w:r w:rsidR="00E52B61">
        <w:rPr>
          <w:rFonts w:ascii="Arial" w:eastAsia="Times New Roman" w:hAnsi="Arial" w:cs="Arial"/>
          <w:bCs/>
          <w:lang w:eastAsia="en-GB"/>
        </w:rPr>
        <w:t xml:space="preserve">This revised </w:t>
      </w:r>
      <w:r w:rsidR="00880017" w:rsidRPr="00E52B61">
        <w:rPr>
          <w:rFonts w:ascii="Arial" w:eastAsia="Times New Roman" w:hAnsi="Arial" w:cs="Arial"/>
          <w:bCs/>
          <w:lang w:eastAsia="en-GB"/>
        </w:rPr>
        <w:t>content includes enhanced online safety and digital literacy education, personal safety, bereavement and loss, correct anatomical terminology, and the impact of emerging technologies</w:t>
      </w:r>
      <w:r w:rsidR="00E52B61">
        <w:rPr>
          <w:rFonts w:ascii="Arial" w:eastAsia="Times New Roman" w:hAnsi="Arial" w:cs="Arial"/>
          <w:bCs/>
          <w:lang w:eastAsia="en-GB"/>
        </w:rPr>
        <w:t xml:space="preserve"> such as AI on children's lives.</w:t>
      </w:r>
    </w:p>
    <w:p w:rsidR="00FF5194" w:rsidRPr="00E52B61" w:rsidRDefault="00231362" w:rsidP="00FF5194">
      <w:pPr>
        <w:spacing w:before="100" w:beforeAutospacing="1" w:after="100" w:afterAutospacing="1"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PSHE E</w:t>
      </w:r>
      <w:r w:rsidR="00E52B61">
        <w:rPr>
          <w:rFonts w:ascii="Arial" w:eastAsia="Times New Roman" w:hAnsi="Arial" w:cs="Arial"/>
          <w:b/>
          <w:sz w:val="24"/>
          <w:szCs w:val="24"/>
          <w:lang w:eastAsia="en-GB"/>
        </w:rPr>
        <w:t>ducation at Holy Trinity CE Primary School</w:t>
      </w:r>
      <w:r w:rsidR="00FF5194" w:rsidRPr="00E52B61">
        <w:rPr>
          <w:rFonts w:ascii="Arial" w:eastAsia="Times New Roman" w:hAnsi="Arial" w:cs="Arial"/>
          <w:b/>
          <w:sz w:val="24"/>
          <w:szCs w:val="24"/>
          <w:lang w:eastAsia="en-GB"/>
        </w:rPr>
        <w:t>:</w:t>
      </w:r>
    </w:p>
    <w:p w:rsidR="00E52B61" w:rsidRDefault="007D4713" w:rsidP="00E52B61">
      <w:pPr>
        <w:spacing w:line="240" w:lineRule="auto"/>
        <w:rPr>
          <w:rFonts w:ascii="Arial" w:eastAsia="Times New Roman" w:hAnsi="Arial" w:cs="Arial"/>
          <w:lang w:eastAsia="en-GB"/>
        </w:rPr>
      </w:pPr>
      <w:r w:rsidRPr="00E52B61">
        <w:rPr>
          <w:rFonts w:ascii="Arial" w:eastAsia="Times New Roman" w:hAnsi="Arial" w:cs="Arial"/>
          <w:lang w:eastAsia="en-GB"/>
        </w:rPr>
        <w:t>At Holy Trinity we</w:t>
      </w:r>
      <w:r w:rsidR="00E52B61">
        <w:rPr>
          <w:rFonts w:ascii="Arial" w:eastAsia="Times New Roman" w:hAnsi="Arial" w:cs="Arial"/>
          <w:lang w:eastAsia="en-GB"/>
        </w:rPr>
        <w:t xml:space="preserve"> follow </w:t>
      </w:r>
      <w:r w:rsidRPr="00E52B61">
        <w:rPr>
          <w:rFonts w:ascii="Arial" w:eastAsia="Times New Roman" w:hAnsi="Arial" w:cs="Arial"/>
          <w:lang w:eastAsia="en-GB"/>
        </w:rPr>
        <w:t xml:space="preserve">SCARF's </w:t>
      </w:r>
      <w:r w:rsidRPr="00E52B61">
        <w:rPr>
          <w:rFonts w:ascii="Arial" w:eastAsia="Times New Roman" w:hAnsi="Arial" w:cs="Arial"/>
          <w:bCs/>
          <w:lang w:eastAsia="en-GB"/>
        </w:rPr>
        <w:t>six core half-termly units</w:t>
      </w:r>
      <w:r w:rsidRPr="00E52B61">
        <w:rPr>
          <w:rFonts w:ascii="Arial" w:eastAsia="Times New Roman" w:hAnsi="Arial" w:cs="Arial"/>
          <w:lang w:eastAsia="en-GB"/>
        </w:rPr>
        <w:t xml:space="preserve">, which have been systematically upgraded to meet the new 2026 mandates: </w:t>
      </w:r>
    </w:p>
    <w:p w:rsidR="00E52B61" w:rsidRDefault="00892490" w:rsidP="00E52B61">
      <w:pPr>
        <w:pStyle w:val="ListParagraph"/>
        <w:numPr>
          <w:ilvl w:val="0"/>
          <w:numId w:val="38"/>
        </w:numPr>
        <w:spacing w:line="240" w:lineRule="auto"/>
        <w:rPr>
          <w:rFonts w:ascii="Arial" w:eastAsia="Times New Roman" w:hAnsi="Arial" w:cs="Arial"/>
          <w:i/>
          <w:lang w:eastAsia="en-GB"/>
        </w:rPr>
      </w:pPr>
      <w:r>
        <w:rPr>
          <w:rFonts w:ascii="Arial" w:eastAsia="Times New Roman" w:hAnsi="Arial" w:cs="Arial"/>
          <w:bCs/>
          <w:lang w:eastAsia="en-GB"/>
        </w:rPr>
        <w:t>Me and My Relationships</w:t>
      </w:r>
      <w:r w:rsidR="007D4713" w:rsidRPr="00E52B61">
        <w:rPr>
          <w:rFonts w:ascii="Arial" w:eastAsia="Times New Roman" w:hAnsi="Arial" w:cs="Arial"/>
          <w:lang w:eastAsia="en-GB"/>
        </w:rPr>
        <w:t xml:space="preserve"> </w:t>
      </w:r>
      <w:r w:rsidRPr="00E52B61">
        <w:rPr>
          <w:rFonts w:ascii="Arial" w:eastAsia="Times New Roman" w:hAnsi="Arial" w:cs="Arial"/>
          <w:lang w:eastAsia="en-GB"/>
        </w:rPr>
        <w:t>– exploring feelings, friendship, teamwork, respect and conflict resolution.</w:t>
      </w:r>
      <w:r>
        <w:rPr>
          <w:rFonts w:ascii="Arial" w:eastAsia="Times New Roman" w:hAnsi="Arial" w:cs="Arial"/>
          <w:lang w:eastAsia="en-GB"/>
        </w:rPr>
        <w:t xml:space="preserve"> (</w:t>
      </w:r>
      <w:r w:rsidR="007D4713" w:rsidRPr="00892490">
        <w:rPr>
          <w:rFonts w:ascii="Arial" w:eastAsia="Times New Roman" w:hAnsi="Arial" w:cs="Arial"/>
          <w:i/>
          <w:lang w:eastAsia="en-GB"/>
        </w:rPr>
        <w:t>Re-developed to heavily target anti-bullying, conflict resolution, and digital citizenship</w:t>
      </w:r>
      <w:r>
        <w:rPr>
          <w:rFonts w:ascii="Arial" w:eastAsia="Times New Roman" w:hAnsi="Arial" w:cs="Arial"/>
          <w:i/>
          <w:lang w:eastAsia="en-GB"/>
        </w:rPr>
        <w:t>)</w:t>
      </w:r>
    </w:p>
    <w:p w:rsidR="00892490" w:rsidRPr="00892490" w:rsidRDefault="00892490" w:rsidP="00892490">
      <w:pPr>
        <w:pStyle w:val="ListParagraph"/>
        <w:spacing w:line="240" w:lineRule="auto"/>
        <w:rPr>
          <w:rFonts w:ascii="Arial" w:eastAsia="Times New Roman" w:hAnsi="Arial" w:cs="Arial"/>
          <w:i/>
          <w:lang w:eastAsia="en-GB"/>
        </w:rPr>
      </w:pPr>
    </w:p>
    <w:p w:rsidR="00892490" w:rsidRDefault="00AC4459" w:rsidP="00231362">
      <w:pPr>
        <w:pStyle w:val="ListParagraph"/>
        <w:numPr>
          <w:ilvl w:val="0"/>
          <w:numId w:val="38"/>
        </w:numPr>
        <w:spacing w:line="240" w:lineRule="auto"/>
        <w:rPr>
          <w:rFonts w:ascii="Arial" w:eastAsia="Times New Roman" w:hAnsi="Arial" w:cs="Arial"/>
          <w:lang w:eastAsia="en-GB"/>
        </w:rPr>
      </w:pPr>
      <w:r>
        <w:rPr>
          <w:rFonts w:ascii="Arial" w:eastAsia="Times New Roman" w:hAnsi="Arial" w:cs="Arial"/>
          <w:bCs/>
          <w:lang w:eastAsia="en-GB"/>
        </w:rPr>
        <w:t xml:space="preserve">Valuing Difference - </w:t>
      </w:r>
      <w:r w:rsidR="00892490" w:rsidRPr="00E52B61">
        <w:rPr>
          <w:rFonts w:ascii="Arial" w:eastAsia="Times New Roman" w:hAnsi="Arial" w:cs="Arial"/>
          <w:lang w:eastAsia="en-GB"/>
        </w:rPr>
        <w:t>celebrating diversity, inclusion, tolerance and respect.</w:t>
      </w:r>
      <w:r w:rsidR="00892490">
        <w:rPr>
          <w:rFonts w:ascii="Arial" w:eastAsia="Times New Roman" w:hAnsi="Arial" w:cs="Arial"/>
          <w:lang w:eastAsia="en-GB"/>
        </w:rPr>
        <w:t xml:space="preserve"> (</w:t>
      </w:r>
      <w:r w:rsidR="007D4713" w:rsidRPr="00892490">
        <w:rPr>
          <w:rFonts w:ascii="Arial" w:eastAsia="Times New Roman" w:hAnsi="Arial" w:cs="Arial"/>
          <w:i/>
          <w:lang w:eastAsia="en-GB"/>
        </w:rPr>
        <w:t xml:space="preserve">Upgraded content strictly addressing the </w:t>
      </w:r>
      <w:r w:rsidR="00B163BB">
        <w:rPr>
          <w:rFonts w:ascii="Arial" w:eastAsia="Times New Roman" w:hAnsi="Arial" w:cs="Arial"/>
          <w:bCs/>
          <w:i/>
          <w:lang w:eastAsia="en-GB"/>
        </w:rPr>
        <w:t>tackling of</w:t>
      </w:r>
      <w:r w:rsidR="007D4713" w:rsidRPr="00892490">
        <w:rPr>
          <w:rFonts w:ascii="Arial" w:eastAsia="Times New Roman" w:hAnsi="Arial" w:cs="Arial"/>
          <w:i/>
          <w:lang w:eastAsia="en-GB"/>
        </w:rPr>
        <w:t xml:space="preserve"> </w:t>
      </w:r>
      <w:r w:rsidR="00B163BB">
        <w:rPr>
          <w:rFonts w:ascii="Arial" w:eastAsia="Times New Roman" w:hAnsi="Arial" w:cs="Arial"/>
          <w:i/>
          <w:lang w:eastAsia="en-GB"/>
        </w:rPr>
        <w:t>challenging stereotypes, promoting equality and respectful relationships</w:t>
      </w:r>
      <w:r w:rsidR="007D4713" w:rsidRPr="00E52B61">
        <w:rPr>
          <w:rFonts w:ascii="Arial" w:eastAsia="Times New Roman" w:hAnsi="Arial" w:cs="Arial"/>
          <w:lang w:eastAsia="en-GB"/>
        </w:rPr>
        <w:t>.</w:t>
      </w:r>
      <w:r w:rsidR="00892490">
        <w:rPr>
          <w:rFonts w:ascii="Arial" w:eastAsia="Times New Roman" w:hAnsi="Arial" w:cs="Arial"/>
          <w:lang w:eastAsia="en-GB"/>
        </w:rPr>
        <w:t>)</w:t>
      </w:r>
    </w:p>
    <w:p w:rsidR="00231362" w:rsidRPr="00231362" w:rsidRDefault="00231362" w:rsidP="00231362">
      <w:pPr>
        <w:pStyle w:val="ListParagraph"/>
        <w:rPr>
          <w:rFonts w:ascii="Arial" w:eastAsia="Times New Roman" w:hAnsi="Arial" w:cs="Arial"/>
          <w:lang w:eastAsia="en-GB"/>
        </w:rPr>
      </w:pPr>
    </w:p>
    <w:p w:rsidR="00231362" w:rsidRPr="00231362" w:rsidRDefault="00231362" w:rsidP="00231362">
      <w:pPr>
        <w:pStyle w:val="ListParagraph"/>
        <w:spacing w:line="240" w:lineRule="auto"/>
        <w:rPr>
          <w:rFonts w:ascii="Arial" w:eastAsia="Times New Roman" w:hAnsi="Arial" w:cs="Arial"/>
          <w:lang w:eastAsia="en-GB"/>
        </w:rPr>
      </w:pPr>
    </w:p>
    <w:p w:rsidR="00E52B61" w:rsidRDefault="007D4713" w:rsidP="00B163BB">
      <w:pPr>
        <w:pStyle w:val="ListParagraph"/>
        <w:numPr>
          <w:ilvl w:val="0"/>
          <w:numId w:val="38"/>
        </w:numPr>
        <w:spacing w:line="240" w:lineRule="auto"/>
        <w:rPr>
          <w:rFonts w:ascii="Arial" w:eastAsia="Times New Roman" w:hAnsi="Arial" w:cs="Arial"/>
          <w:lang w:eastAsia="en-GB"/>
        </w:rPr>
      </w:pPr>
      <w:r w:rsidRPr="00E52B61">
        <w:rPr>
          <w:rFonts w:ascii="Arial" w:eastAsia="Times New Roman" w:hAnsi="Arial" w:cs="Arial"/>
          <w:bCs/>
          <w:lang w:eastAsia="en-GB"/>
        </w:rPr>
        <w:t xml:space="preserve">Keeping </w:t>
      </w:r>
      <w:r w:rsidR="009F34FF">
        <w:rPr>
          <w:rFonts w:ascii="Arial" w:eastAsia="Times New Roman" w:hAnsi="Arial" w:cs="Arial"/>
          <w:bCs/>
          <w:lang w:eastAsia="en-GB"/>
        </w:rPr>
        <w:t xml:space="preserve">Myself </w:t>
      </w:r>
      <w:r w:rsidR="00AC4459">
        <w:rPr>
          <w:rFonts w:ascii="Arial" w:eastAsia="Times New Roman" w:hAnsi="Arial" w:cs="Arial"/>
          <w:bCs/>
          <w:lang w:eastAsia="en-GB"/>
        </w:rPr>
        <w:t xml:space="preserve">Safe - </w:t>
      </w:r>
      <w:r w:rsidR="00892490" w:rsidRPr="00E52B61">
        <w:rPr>
          <w:rFonts w:ascii="Arial" w:eastAsia="Times New Roman" w:hAnsi="Arial" w:cs="Arial"/>
          <w:lang w:eastAsia="en-GB"/>
        </w:rPr>
        <w:t>safety in different contexts, making safe choices, consent and online safety.</w:t>
      </w:r>
      <w:r w:rsidR="00892490">
        <w:rPr>
          <w:rFonts w:ascii="Arial" w:eastAsia="Times New Roman" w:hAnsi="Arial" w:cs="Arial"/>
          <w:lang w:eastAsia="en-GB"/>
        </w:rPr>
        <w:t xml:space="preserve"> (</w:t>
      </w:r>
      <w:r w:rsidR="00AC4459">
        <w:rPr>
          <w:rFonts w:ascii="Arial" w:eastAsia="Times New Roman" w:hAnsi="Arial" w:cs="Arial"/>
          <w:i/>
          <w:lang w:eastAsia="en-GB"/>
        </w:rPr>
        <w:t>Expansion into</w:t>
      </w:r>
      <w:r w:rsidR="00B163BB">
        <w:rPr>
          <w:rFonts w:ascii="Arial" w:eastAsia="Times New Roman" w:hAnsi="Arial" w:cs="Arial"/>
          <w:i/>
          <w:lang w:eastAsia="en-GB"/>
        </w:rPr>
        <w:t xml:space="preserve"> age appropriate teaching about online safety, emerging technologies, scams, digital manipulation and safe online behaviour, </w:t>
      </w:r>
      <w:r w:rsidR="00B163BB" w:rsidRPr="00B163BB">
        <w:rPr>
          <w:rFonts w:ascii="Arial" w:eastAsia="Times New Roman" w:hAnsi="Arial" w:cs="Arial"/>
          <w:i/>
          <w:lang w:eastAsia="en-GB"/>
        </w:rPr>
        <w:t>online financial harms including scams, fraud, gambling-related</w:t>
      </w:r>
      <w:r w:rsidR="00B163BB">
        <w:rPr>
          <w:rFonts w:ascii="Arial" w:eastAsia="Times New Roman" w:hAnsi="Arial" w:cs="Arial"/>
          <w:i/>
          <w:lang w:eastAsia="en-GB"/>
        </w:rPr>
        <w:t xml:space="preserve"> risks and gaming monetisation.)</w:t>
      </w:r>
    </w:p>
    <w:p w:rsidR="00892490" w:rsidRDefault="00892490" w:rsidP="00892490">
      <w:pPr>
        <w:pStyle w:val="ListParagraph"/>
        <w:spacing w:line="240" w:lineRule="auto"/>
        <w:rPr>
          <w:rFonts w:ascii="Arial" w:eastAsia="Times New Roman" w:hAnsi="Arial" w:cs="Arial"/>
          <w:lang w:eastAsia="en-GB"/>
        </w:rPr>
      </w:pPr>
    </w:p>
    <w:p w:rsidR="009F34FF" w:rsidRPr="009F34FF" w:rsidRDefault="00892490" w:rsidP="009F34FF">
      <w:pPr>
        <w:pStyle w:val="ListParagraph"/>
        <w:numPr>
          <w:ilvl w:val="0"/>
          <w:numId w:val="38"/>
        </w:numPr>
        <w:spacing w:line="240" w:lineRule="auto"/>
        <w:rPr>
          <w:rFonts w:ascii="Arial" w:eastAsia="Times New Roman" w:hAnsi="Arial" w:cs="Arial"/>
          <w:bCs/>
          <w:lang w:eastAsia="en-GB"/>
        </w:rPr>
      </w:pPr>
      <w:r>
        <w:rPr>
          <w:rFonts w:ascii="Arial" w:eastAsia="Times New Roman" w:hAnsi="Arial" w:cs="Arial"/>
          <w:bCs/>
          <w:lang w:eastAsia="en-GB"/>
        </w:rPr>
        <w:t>Rights and Responsibilities –</w:t>
      </w:r>
      <w:r w:rsidR="009F34FF" w:rsidRPr="009F34FF">
        <w:t xml:space="preserve"> </w:t>
      </w:r>
      <w:r w:rsidR="009F34FF" w:rsidRPr="009F34FF">
        <w:rPr>
          <w:rFonts w:ascii="Arial" w:eastAsia="Times New Roman" w:hAnsi="Arial" w:cs="Arial"/>
          <w:bCs/>
          <w:lang w:eastAsia="en-GB"/>
        </w:rPr>
        <w:t>rights of the child, responsibilities in school and the community, sustainability</w:t>
      </w:r>
      <w:r w:rsidR="009F34FF" w:rsidRPr="00892490">
        <w:rPr>
          <w:rFonts w:ascii="Arial" w:eastAsia="Times New Roman" w:hAnsi="Arial" w:cs="Arial"/>
          <w:bCs/>
          <w:lang w:eastAsia="en-GB"/>
        </w:rPr>
        <w:t>.</w:t>
      </w:r>
      <w:r w:rsidR="00AC4459">
        <w:rPr>
          <w:rFonts w:ascii="Arial" w:eastAsia="Times New Roman" w:hAnsi="Arial" w:cs="Arial"/>
          <w:bCs/>
          <w:lang w:eastAsia="en-GB"/>
        </w:rPr>
        <w:t xml:space="preserve"> </w:t>
      </w:r>
      <w:proofErr w:type="gramStart"/>
      <w:r w:rsidR="009F34FF" w:rsidRPr="00892490">
        <w:rPr>
          <w:rFonts w:ascii="Arial" w:eastAsia="Times New Roman" w:hAnsi="Arial" w:cs="Arial"/>
          <w:bCs/>
          <w:lang w:eastAsia="en-GB"/>
        </w:rPr>
        <w:t>(</w:t>
      </w:r>
      <w:proofErr w:type="gramEnd"/>
      <w:r w:rsidR="009F34FF" w:rsidRPr="00892490">
        <w:rPr>
          <w:rFonts w:ascii="Arial" w:eastAsia="Times New Roman" w:hAnsi="Arial" w:cs="Arial"/>
          <w:i/>
          <w:lang w:eastAsia="en-GB"/>
        </w:rPr>
        <w:t>Reinforcing consumer awareness and digital footprints.</w:t>
      </w:r>
    </w:p>
    <w:p w:rsidR="009F34FF" w:rsidRPr="009F34FF" w:rsidRDefault="009F34FF" w:rsidP="009F34FF">
      <w:pPr>
        <w:pStyle w:val="ListParagraph"/>
        <w:rPr>
          <w:rFonts w:ascii="Arial" w:eastAsia="Times New Roman" w:hAnsi="Arial" w:cs="Arial"/>
          <w:bCs/>
          <w:lang w:eastAsia="en-GB"/>
        </w:rPr>
      </w:pPr>
    </w:p>
    <w:p w:rsidR="009F34FF" w:rsidRPr="009F34FF" w:rsidRDefault="00892490" w:rsidP="009F34FF">
      <w:pPr>
        <w:pStyle w:val="ListParagraph"/>
        <w:numPr>
          <w:ilvl w:val="0"/>
          <w:numId w:val="38"/>
        </w:numPr>
        <w:spacing w:line="240" w:lineRule="auto"/>
        <w:rPr>
          <w:rFonts w:ascii="Arial" w:eastAsia="Times New Roman" w:hAnsi="Arial" w:cs="Arial"/>
          <w:bCs/>
          <w:lang w:eastAsia="en-GB"/>
        </w:rPr>
      </w:pPr>
      <w:r w:rsidRPr="00892490">
        <w:rPr>
          <w:rFonts w:ascii="Arial" w:eastAsia="Times New Roman" w:hAnsi="Arial" w:cs="Arial"/>
          <w:bCs/>
          <w:lang w:eastAsia="en-GB"/>
        </w:rPr>
        <w:lastRenderedPageBreak/>
        <w:t xml:space="preserve">Being My Best – growth </w:t>
      </w:r>
      <w:proofErr w:type="spellStart"/>
      <w:r w:rsidRPr="00892490">
        <w:rPr>
          <w:rFonts w:ascii="Arial" w:eastAsia="Times New Roman" w:hAnsi="Arial" w:cs="Arial"/>
          <w:bCs/>
          <w:lang w:eastAsia="en-GB"/>
        </w:rPr>
        <w:t>mindset</w:t>
      </w:r>
      <w:proofErr w:type="spellEnd"/>
      <w:r w:rsidRPr="00892490">
        <w:rPr>
          <w:rFonts w:ascii="Arial" w:eastAsia="Times New Roman" w:hAnsi="Arial" w:cs="Arial"/>
          <w:bCs/>
          <w:lang w:eastAsia="en-GB"/>
        </w:rPr>
        <w:t>, aspirations, resilience and healthy lifestyle choices</w:t>
      </w:r>
      <w:r w:rsidR="009F34FF">
        <w:rPr>
          <w:rFonts w:ascii="Arial" w:eastAsia="Times New Roman" w:hAnsi="Arial" w:cs="Arial"/>
          <w:bCs/>
          <w:lang w:eastAsia="en-GB"/>
        </w:rPr>
        <w:t>. (</w:t>
      </w:r>
      <w:r w:rsidR="007D4713" w:rsidRPr="009F34FF">
        <w:rPr>
          <w:rFonts w:ascii="Arial" w:eastAsia="Times New Roman" w:hAnsi="Arial" w:cs="Arial"/>
          <w:i/>
          <w:lang w:eastAsia="en-GB"/>
        </w:rPr>
        <w:t>Integrating a whole-school mental health approach, resilience-building, and self-care.</w:t>
      </w:r>
      <w:r w:rsidR="009F34FF">
        <w:rPr>
          <w:rFonts w:ascii="Arial" w:eastAsia="Times New Roman" w:hAnsi="Arial" w:cs="Arial"/>
          <w:i/>
          <w:lang w:eastAsia="en-GB"/>
        </w:rPr>
        <w:t>)</w:t>
      </w:r>
    </w:p>
    <w:p w:rsidR="009F34FF" w:rsidRPr="009F34FF" w:rsidRDefault="009F34FF" w:rsidP="009F34FF">
      <w:pPr>
        <w:pStyle w:val="ListParagraph"/>
        <w:spacing w:line="240" w:lineRule="auto"/>
        <w:rPr>
          <w:rFonts w:ascii="Arial" w:eastAsia="Times New Roman" w:hAnsi="Arial" w:cs="Arial"/>
          <w:lang w:eastAsia="en-GB"/>
        </w:rPr>
      </w:pPr>
    </w:p>
    <w:p w:rsidR="007D4713" w:rsidRPr="009F34FF" w:rsidRDefault="00892490" w:rsidP="009F34FF">
      <w:pPr>
        <w:pStyle w:val="ListParagraph"/>
        <w:numPr>
          <w:ilvl w:val="0"/>
          <w:numId w:val="38"/>
        </w:numPr>
        <w:spacing w:line="240" w:lineRule="auto"/>
        <w:rPr>
          <w:rFonts w:ascii="Arial" w:eastAsia="Times New Roman" w:hAnsi="Arial" w:cs="Arial"/>
          <w:lang w:eastAsia="en-GB"/>
        </w:rPr>
      </w:pPr>
      <w:r w:rsidRPr="009F34FF">
        <w:rPr>
          <w:rFonts w:ascii="Arial" w:eastAsia="Times New Roman" w:hAnsi="Arial" w:cs="Arial"/>
          <w:bCs/>
          <w:lang w:eastAsia="en-GB"/>
        </w:rPr>
        <w:t>Growing and Changing</w:t>
      </w:r>
      <w:r w:rsidRPr="009F34FF">
        <w:rPr>
          <w:rFonts w:ascii="Arial" w:eastAsia="Times New Roman" w:hAnsi="Arial" w:cs="Arial"/>
          <w:lang w:eastAsia="en-GB"/>
        </w:rPr>
        <w:t xml:space="preserve"> – physical and emotional changes, puberty, relationships and self-care.</w:t>
      </w:r>
      <w:r w:rsidR="006E09B1" w:rsidRPr="009F34FF">
        <w:rPr>
          <w:rFonts w:ascii="Arial" w:eastAsia="Times New Roman" w:hAnsi="Arial" w:cs="Arial"/>
          <w:lang w:eastAsia="en-GB"/>
        </w:rPr>
        <w:t xml:space="preserve"> (</w:t>
      </w:r>
      <w:r w:rsidR="007D4713" w:rsidRPr="009F34FF">
        <w:rPr>
          <w:rFonts w:ascii="Arial" w:eastAsia="Times New Roman" w:hAnsi="Arial" w:cs="Arial"/>
          <w:i/>
          <w:lang w:eastAsia="en-GB"/>
        </w:rPr>
        <w:t xml:space="preserve">Revamped anatomical focus emphasizing </w:t>
      </w:r>
      <w:r w:rsidR="007D4713" w:rsidRPr="009F34FF">
        <w:rPr>
          <w:rFonts w:ascii="Arial" w:eastAsia="Times New Roman" w:hAnsi="Arial" w:cs="Arial"/>
          <w:bCs/>
          <w:i/>
          <w:lang w:eastAsia="en-GB"/>
        </w:rPr>
        <w:t>correct terminology for body parts and genitalia</w:t>
      </w:r>
      <w:r w:rsidR="007D4713" w:rsidRPr="009F34FF">
        <w:rPr>
          <w:rFonts w:ascii="Arial" w:eastAsia="Times New Roman" w:hAnsi="Arial" w:cs="Arial"/>
          <w:i/>
          <w:lang w:eastAsia="en-GB"/>
        </w:rPr>
        <w:t xml:space="preserve"> at primary levels, and specific units on </w:t>
      </w:r>
      <w:r w:rsidR="007D4713" w:rsidRPr="009F34FF">
        <w:rPr>
          <w:rFonts w:ascii="Arial" w:eastAsia="Times New Roman" w:hAnsi="Arial" w:cs="Arial"/>
          <w:bCs/>
          <w:i/>
          <w:lang w:eastAsia="en-GB"/>
        </w:rPr>
        <w:t>grief, loss, and bereavement</w:t>
      </w:r>
      <w:r w:rsidR="009F34FF" w:rsidRPr="009F34FF">
        <w:rPr>
          <w:rFonts w:ascii="Arial" w:eastAsia="Times New Roman" w:hAnsi="Arial" w:cs="Arial"/>
          <w:bCs/>
          <w:i/>
          <w:lang w:eastAsia="en-GB"/>
        </w:rPr>
        <w:t>)</w:t>
      </w:r>
    </w:p>
    <w:p w:rsidR="00E52B61" w:rsidRDefault="00E52B61" w:rsidP="000178AE">
      <w:pPr>
        <w:spacing w:beforeAutospacing="1" w:after="100" w:afterAutospacing="1" w:line="300" w:lineRule="atLeast"/>
        <w:rPr>
          <w:rFonts w:ascii="Arial" w:eastAsia="Times New Roman" w:hAnsi="Arial" w:cs="Arial"/>
          <w:bCs/>
          <w:lang w:eastAsia="en-GB"/>
        </w:rPr>
      </w:pPr>
    </w:p>
    <w:p w:rsidR="000178AE" w:rsidRPr="00E52B61" w:rsidRDefault="000178AE" w:rsidP="000178AE">
      <w:pPr>
        <w:spacing w:beforeAutospacing="1" w:after="100" w:afterAutospacing="1" w:line="300" w:lineRule="atLeast"/>
        <w:rPr>
          <w:rFonts w:ascii="Arial" w:eastAsia="Times New Roman" w:hAnsi="Arial" w:cs="Arial"/>
          <w:lang w:eastAsia="en-GB"/>
        </w:rPr>
      </w:pPr>
      <w:r w:rsidRPr="00E52B61">
        <w:rPr>
          <w:rFonts w:ascii="Arial" w:eastAsia="Times New Roman" w:hAnsi="Arial" w:cs="Arial"/>
          <w:bCs/>
          <w:lang w:eastAsia="en-GB"/>
        </w:rPr>
        <w:t>In line with the 2026 statutory RSHE guidance, pupils will also learn about:</w:t>
      </w:r>
    </w:p>
    <w:p w:rsid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Online safety and wellbeing, including critical engagement with online content and emerging technologies such as artificial intelligence (AI).</w:t>
      </w:r>
      <w:r w:rsidRPr="00231362">
        <w:rPr>
          <w:rFonts w:ascii="Arial" w:eastAsia="Times New Roman" w:hAnsi="Arial" w:cs="Arial"/>
          <w:lang w:eastAsia="en-GB"/>
        </w:rPr>
        <w:t xml:space="preserve"> </w:t>
      </w:r>
    </w:p>
    <w:p w:rsid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Healthy relationships, communication skills, personal boundaries and recognising unsafe situations.</w:t>
      </w:r>
      <w:r w:rsidRPr="00231362">
        <w:rPr>
          <w:rFonts w:ascii="Arial" w:eastAsia="Times New Roman" w:hAnsi="Arial" w:cs="Arial"/>
          <w:lang w:eastAsia="en-GB"/>
        </w:rPr>
        <w:t xml:space="preserve"> </w:t>
      </w:r>
    </w:p>
    <w:p w:rsid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Road, rail, water and fire safety.</w:t>
      </w:r>
      <w:r w:rsidRPr="00231362">
        <w:rPr>
          <w:rFonts w:ascii="Arial" w:eastAsia="Times New Roman" w:hAnsi="Arial" w:cs="Arial"/>
          <w:lang w:eastAsia="en-GB"/>
        </w:rPr>
        <w:t xml:space="preserve"> </w:t>
      </w:r>
    </w:p>
    <w:p w:rsid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Change, loss and bereavement.</w:t>
      </w:r>
      <w:r w:rsidRPr="00231362">
        <w:rPr>
          <w:rFonts w:ascii="Arial" w:eastAsia="Times New Roman" w:hAnsi="Arial" w:cs="Arial"/>
          <w:lang w:eastAsia="en-GB"/>
        </w:rPr>
        <w:t xml:space="preserve"> </w:t>
      </w:r>
    </w:p>
    <w:p w:rsid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The correct names for body parts, including genitalia, taught in an age-appropriate way to support safeguarding.</w:t>
      </w:r>
      <w:r w:rsidRPr="00231362">
        <w:rPr>
          <w:rFonts w:ascii="Arial" w:eastAsia="Times New Roman" w:hAnsi="Arial" w:cs="Arial"/>
          <w:lang w:eastAsia="en-GB"/>
        </w:rPr>
        <w:t xml:space="preserve"> </w:t>
      </w:r>
    </w:p>
    <w:p w:rsidR="00FF5194" w:rsidRPr="00231362" w:rsidRDefault="000178AE" w:rsidP="00231362">
      <w:pPr>
        <w:pStyle w:val="ListParagraph"/>
        <w:numPr>
          <w:ilvl w:val="0"/>
          <w:numId w:val="39"/>
        </w:numPr>
        <w:spacing w:before="100"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Recognising trusted adults and understanding how to seek help and report concerns</w:t>
      </w:r>
      <w:r w:rsidRPr="00231362">
        <w:rPr>
          <w:rFonts w:ascii="Arial" w:eastAsia="Times New Roman" w:hAnsi="Arial" w:cs="Arial"/>
          <w:lang w:eastAsia="en-GB"/>
        </w:rPr>
        <w:t>.</w:t>
      </w: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Teaching and Learning</w:t>
      </w:r>
    </w:p>
    <w:p w:rsidR="00FF5194" w:rsidRPr="00E52B61" w:rsidRDefault="00FF5194" w:rsidP="00FF5194">
      <w:pPr>
        <w:numPr>
          <w:ilvl w:val="0"/>
          <w:numId w:val="24"/>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 xml:space="preserve">PSHE is taught </w:t>
      </w:r>
      <w:r w:rsidRPr="00E52B61">
        <w:rPr>
          <w:rFonts w:ascii="Arial" w:eastAsia="Times New Roman" w:hAnsi="Arial" w:cs="Arial"/>
          <w:bCs/>
          <w:lang w:eastAsia="en-GB"/>
        </w:rPr>
        <w:t>weekly</w:t>
      </w:r>
      <w:r w:rsidRPr="00E52B61">
        <w:rPr>
          <w:rFonts w:ascii="Arial" w:eastAsia="Times New Roman" w:hAnsi="Arial" w:cs="Arial"/>
          <w:lang w:eastAsia="en-GB"/>
        </w:rPr>
        <w:t xml:space="preserve"> through discrete lessons using SCARF, with additional </w:t>
      </w:r>
      <w:r w:rsidR="00AC4459">
        <w:rPr>
          <w:rFonts w:ascii="Arial" w:eastAsia="Times New Roman" w:hAnsi="Arial" w:cs="Arial"/>
          <w:lang w:eastAsia="en-GB"/>
        </w:rPr>
        <w:t>reinforcement through worship</w:t>
      </w:r>
      <w:r w:rsidRPr="00E52B61">
        <w:rPr>
          <w:rFonts w:ascii="Arial" w:eastAsia="Times New Roman" w:hAnsi="Arial" w:cs="Arial"/>
          <w:lang w:eastAsia="en-GB"/>
        </w:rPr>
        <w:t>, circle time and cross-curricular links.</w:t>
      </w:r>
    </w:p>
    <w:p w:rsidR="00FF5194" w:rsidRPr="00E52B61" w:rsidRDefault="00FF5194" w:rsidP="00FF5194">
      <w:pPr>
        <w:numPr>
          <w:ilvl w:val="0"/>
          <w:numId w:val="24"/>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 xml:space="preserve">Lessons are </w:t>
      </w:r>
      <w:r w:rsidRPr="00E52B61">
        <w:rPr>
          <w:rFonts w:ascii="Arial" w:eastAsia="Times New Roman" w:hAnsi="Arial" w:cs="Arial"/>
          <w:bCs/>
          <w:lang w:eastAsia="en-GB"/>
        </w:rPr>
        <w:t>age-appropriate and progressive</w:t>
      </w:r>
      <w:r w:rsidRPr="00E52B61">
        <w:rPr>
          <w:rFonts w:ascii="Arial" w:eastAsia="Times New Roman" w:hAnsi="Arial" w:cs="Arial"/>
          <w:lang w:eastAsia="en-GB"/>
        </w:rPr>
        <w:t>, ensuring knowledge and skills are built upon year by year.</w:t>
      </w:r>
    </w:p>
    <w:p w:rsidR="00FF5194" w:rsidRPr="00E52B61" w:rsidRDefault="00FF5194" w:rsidP="00FF5194">
      <w:pPr>
        <w:numPr>
          <w:ilvl w:val="0"/>
          <w:numId w:val="24"/>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Teachers use a variety of strategies, including role-play, discussion, storytelling, group work and creative tasks.</w:t>
      </w:r>
    </w:p>
    <w:p w:rsidR="00880017" w:rsidRPr="00E52B61" w:rsidRDefault="00880017" w:rsidP="00880017">
      <w:pPr>
        <w:numPr>
          <w:ilvl w:val="0"/>
          <w:numId w:val="24"/>
        </w:numPr>
        <w:spacing w:beforeAutospacing="1" w:after="100" w:afterAutospacing="1" w:line="300" w:lineRule="atLeast"/>
        <w:rPr>
          <w:rFonts w:ascii="Arial" w:eastAsia="Times New Roman" w:hAnsi="Arial" w:cs="Arial"/>
          <w:lang w:eastAsia="en-GB"/>
        </w:rPr>
      </w:pPr>
      <w:r w:rsidRPr="00E52B61">
        <w:rPr>
          <w:rFonts w:ascii="Arial" w:eastAsia="Times New Roman" w:hAnsi="Arial" w:cs="Arial"/>
          <w:bCs/>
          <w:lang w:eastAsia="en-GB"/>
        </w:rPr>
        <w:t>Learning encourages pupils to think critically about information they encounter online and to develop safe, responsible and respectful behaviours in both the digital and physical world.</w:t>
      </w:r>
      <w:r w:rsidRPr="00E52B61">
        <w:rPr>
          <w:rFonts w:ascii="Arial" w:eastAsia="Times New Roman" w:hAnsi="Arial" w:cs="Arial"/>
          <w:lang w:eastAsia="en-GB"/>
        </w:rPr>
        <w:t xml:space="preserve"> </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9F34FF" w:rsidP="00FF5194">
      <w:pPr>
        <w:spacing w:before="100" w:beforeAutospacing="1" w:after="100" w:afterAutospacing="1" w:line="240" w:lineRule="auto"/>
        <w:outlineLvl w:val="1"/>
        <w:rPr>
          <w:rFonts w:ascii="Arial" w:eastAsia="Times New Roman" w:hAnsi="Arial" w:cs="Arial"/>
          <w:b/>
          <w:bCs/>
          <w:sz w:val="24"/>
          <w:szCs w:val="24"/>
          <w:lang w:eastAsia="en-GB"/>
        </w:rPr>
      </w:pPr>
      <w:r>
        <w:rPr>
          <w:rFonts w:ascii="Arial" w:eastAsia="Times New Roman" w:hAnsi="Arial" w:cs="Arial"/>
          <w:b/>
          <w:bCs/>
          <w:sz w:val="24"/>
          <w:szCs w:val="24"/>
          <w:lang w:eastAsia="en-GB"/>
        </w:rPr>
        <w:t>Inclusion and Adaptive Teaching</w:t>
      </w:r>
    </w:p>
    <w:p w:rsidR="00FF5194" w:rsidRPr="00E52B61" w:rsidRDefault="00FF5194" w:rsidP="00FF5194">
      <w:pPr>
        <w:numPr>
          <w:ilvl w:val="0"/>
          <w:numId w:val="25"/>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PSHE is accessible to all pupils regardless of background, ability or additional needs.</w:t>
      </w:r>
    </w:p>
    <w:p w:rsidR="00FF5194" w:rsidRPr="00E52B61" w:rsidRDefault="00FF5194" w:rsidP="00FF5194">
      <w:pPr>
        <w:numPr>
          <w:ilvl w:val="0"/>
          <w:numId w:val="25"/>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Teachers adapt SCARF resources to meet the needs of individuals and groups.</w:t>
      </w:r>
    </w:p>
    <w:p w:rsidR="00FF5194" w:rsidRPr="00E52B61" w:rsidRDefault="00FF5194" w:rsidP="00FF5194">
      <w:pPr>
        <w:numPr>
          <w:ilvl w:val="0"/>
          <w:numId w:val="25"/>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Lessons reflect and respect the diversity of our school community.</w:t>
      </w:r>
    </w:p>
    <w:p w:rsidR="00FF5194" w:rsidRPr="00E52B61" w:rsidRDefault="00FF5194" w:rsidP="00FF5194">
      <w:pPr>
        <w:numPr>
          <w:ilvl w:val="0"/>
          <w:numId w:val="25"/>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Sensitive topics are taught with care, ensuring all pupils feel safe and respected.</w:t>
      </w:r>
    </w:p>
    <w:p w:rsidR="00DA7540" w:rsidRPr="00E52B61" w:rsidRDefault="00DA7540" w:rsidP="00FF5194">
      <w:pPr>
        <w:numPr>
          <w:ilvl w:val="0"/>
          <w:numId w:val="25"/>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bCs/>
          <w:lang w:eastAsia="en-GB"/>
        </w:rPr>
        <w:t>Teaching actively promotes equality, challenges stereotypes and supports respect for diversity and inclusion.</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Safeguarding and Confidentiality</w:t>
      </w:r>
    </w:p>
    <w:p w:rsidR="00FF5194" w:rsidRPr="00E52B61" w:rsidRDefault="00FF5194" w:rsidP="00FF5194">
      <w:pPr>
        <w:numPr>
          <w:ilvl w:val="0"/>
          <w:numId w:val="26"/>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PSHE provides a safe space for pupils to explore sensitive issues.</w:t>
      </w:r>
    </w:p>
    <w:p w:rsidR="00FF5194" w:rsidRPr="00E52B61" w:rsidRDefault="00FF5194" w:rsidP="00FF5194">
      <w:pPr>
        <w:numPr>
          <w:ilvl w:val="0"/>
          <w:numId w:val="26"/>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Ground rules are established in every class (e.g., respecting privacy, listening without judgement).</w:t>
      </w:r>
    </w:p>
    <w:p w:rsidR="00FF5194" w:rsidRPr="00E52B61" w:rsidRDefault="00FF5194" w:rsidP="00FF5194">
      <w:pPr>
        <w:numPr>
          <w:ilvl w:val="0"/>
          <w:numId w:val="26"/>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 xml:space="preserve">Staff follow the school’s </w:t>
      </w:r>
      <w:r w:rsidRPr="00E52B61">
        <w:rPr>
          <w:rFonts w:ascii="Arial" w:eastAsia="Times New Roman" w:hAnsi="Arial" w:cs="Arial"/>
          <w:bCs/>
          <w:lang w:eastAsia="en-GB"/>
        </w:rPr>
        <w:t>safeguarding policy</w:t>
      </w:r>
      <w:r w:rsidRPr="00E52B61">
        <w:rPr>
          <w:rFonts w:ascii="Arial" w:eastAsia="Times New Roman" w:hAnsi="Arial" w:cs="Arial"/>
          <w:lang w:eastAsia="en-GB"/>
        </w:rPr>
        <w:t>: if a pupil discloses something concerning, it is never kept confidential and is reported in line with safeguarding procedures.</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lastRenderedPageBreak/>
        <w:t>Roles and Responsibilities</w:t>
      </w:r>
    </w:p>
    <w:p w:rsidR="00FF5194" w:rsidRPr="00E52B61" w:rsidRDefault="00FF5194" w:rsidP="00FF5194">
      <w:pPr>
        <w:numPr>
          <w:ilvl w:val="0"/>
          <w:numId w:val="27"/>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bCs/>
          <w:lang w:eastAsia="en-GB"/>
        </w:rPr>
        <w:t>Governing Body</w:t>
      </w:r>
      <w:r w:rsidRPr="00E52B61">
        <w:rPr>
          <w:rFonts w:ascii="Arial" w:eastAsia="Times New Roman" w:hAnsi="Arial" w:cs="Arial"/>
          <w:lang w:eastAsia="en-GB"/>
        </w:rPr>
        <w:t>: Ensures PSHE policy is in place and statutory requirements are met.</w:t>
      </w:r>
    </w:p>
    <w:p w:rsidR="00FF5194" w:rsidRPr="00E52B61" w:rsidRDefault="00FF5194" w:rsidP="00FF5194">
      <w:pPr>
        <w:numPr>
          <w:ilvl w:val="0"/>
          <w:numId w:val="27"/>
        </w:numPr>
        <w:spacing w:before="100" w:beforeAutospacing="1" w:after="100" w:afterAutospacing="1" w:line="240" w:lineRule="auto"/>
        <w:rPr>
          <w:rFonts w:ascii="Arial" w:eastAsia="Times New Roman" w:hAnsi="Arial" w:cs="Arial"/>
          <w:lang w:eastAsia="en-GB"/>
        </w:rPr>
      </w:pPr>
      <w:proofErr w:type="spellStart"/>
      <w:r w:rsidRPr="00E52B61">
        <w:rPr>
          <w:rFonts w:ascii="Arial" w:eastAsia="Times New Roman" w:hAnsi="Arial" w:cs="Arial"/>
          <w:bCs/>
          <w:lang w:eastAsia="en-GB"/>
        </w:rPr>
        <w:t>Headteacher</w:t>
      </w:r>
      <w:proofErr w:type="spellEnd"/>
      <w:r w:rsidRPr="00E52B61">
        <w:rPr>
          <w:rFonts w:ascii="Arial" w:eastAsia="Times New Roman" w:hAnsi="Arial" w:cs="Arial"/>
          <w:bCs/>
          <w:lang w:eastAsia="en-GB"/>
        </w:rPr>
        <w:t xml:space="preserve"> and Senior Leadership Team</w:t>
      </w:r>
      <w:r w:rsidRPr="00E52B61">
        <w:rPr>
          <w:rFonts w:ascii="Arial" w:eastAsia="Times New Roman" w:hAnsi="Arial" w:cs="Arial"/>
          <w:lang w:eastAsia="en-GB"/>
        </w:rPr>
        <w:t>: Oversee the delivery of PSHE and monitor its impact.</w:t>
      </w:r>
    </w:p>
    <w:p w:rsidR="00FF5194" w:rsidRPr="00E52B61" w:rsidRDefault="00FF5194" w:rsidP="00FF5194">
      <w:pPr>
        <w:numPr>
          <w:ilvl w:val="0"/>
          <w:numId w:val="27"/>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bCs/>
          <w:lang w:eastAsia="en-GB"/>
        </w:rPr>
        <w:t>PSHE Lead</w:t>
      </w:r>
      <w:r w:rsidRPr="00E52B61">
        <w:rPr>
          <w:rFonts w:ascii="Arial" w:eastAsia="Times New Roman" w:hAnsi="Arial" w:cs="Arial"/>
          <w:lang w:eastAsia="en-GB"/>
        </w:rPr>
        <w:t>: Coordinates curriculum planning, monitors teaching and learning, supports staff training and liaises with external agencies.</w:t>
      </w:r>
    </w:p>
    <w:p w:rsidR="00FF5194" w:rsidRPr="00E52B61" w:rsidRDefault="00FF5194" w:rsidP="00FF5194">
      <w:pPr>
        <w:numPr>
          <w:ilvl w:val="0"/>
          <w:numId w:val="27"/>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bCs/>
          <w:lang w:eastAsia="en-GB"/>
        </w:rPr>
        <w:t>Class Teachers</w:t>
      </w:r>
      <w:r w:rsidRPr="00E52B61">
        <w:rPr>
          <w:rFonts w:ascii="Arial" w:eastAsia="Times New Roman" w:hAnsi="Arial" w:cs="Arial"/>
          <w:lang w:eastAsia="en-GB"/>
        </w:rPr>
        <w:t>: Deliver SCARF lessons and adapt them to meet pupils’ needs.</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Assessment, Monitoring and Evaluation</w:t>
      </w:r>
    </w:p>
    <w:p w:rsidR="00FF5194" w:rsidRPr="00E52B61" w:rsidRDefault="00FF5194" w:rsidP="00FF5194">
      <w:pPr>
        <w:numPr>
          <w:ilvl w:val="0"/>
          <w:numId w:val="28"/>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Teachers assess pupils’ progress through observation, questioning, discussion and review of work.</w:t>
      </w:r>
    </w:p>
    <w:p w:rsidR="00FF5194" w:rsidRPr="00E52B61" w:rsidRDefault="00FF5194" w:rsidP="00FF5194">
      <w:pPr>
        <w:numPr>
          <w:ilvl w:val="0"/>
          <w:numId w:val="28"/>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Pupils are encouraged to self-assess and reflect on their learning.</w:t>
      </w:r>
    </w:p>
    <w:p w:rsidR="00FF5194" w:rsidRPr="00E52B61" w:rsidRDefault="00FF5194" w:rsidP="00FF5194">
      <w:pPr>
        <w:numPr>
          <w:ilvl w:val="0"/>
          <w:numId w:val="28"/>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The PSHE Lead monitors coverage, quality of teaching and pupil outcomes through lesson observations, pupil voice and work sampling.</w:t>
      </w:r>
    </w:p>
    <w:p w:rsidR="00FF5194" w:rsidRPr="00E52B61" w:rsidRDefault="00FF5194" w:rsidP="00FF5194">
      <w:pPr>
        <w:numPr>
          <w:ilvl w:val="0"/>
          <w:numId w:val="28"/>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Progress is reported to parents/carers in annual reports.</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Staff Training and Support</w:t>
      </w:r>
    </w:p>
    <w:p w:rsidR="00231362" w:rsidRDefault="00DA7540" w:rsidP="00231362">
      <w:pPr>
        <w:pStyle w:val="ListParagraph"/>
        <w:numPr>
          <w:ilvl w:val="0"/>
          <w:numId w:val="40"/>
        </w:numPr>
        <w:spacing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 xml:space="preserve">Staff receive regular training </w:t>
      </w:r>
      <w:r w:rsidR="00AC4459">
        <w:rPr>
          <w:rFonts w:ascii="Arial" w:eastAsia="Times New Roman" w:hAnsi="Arial" w:cs="Arial"/>
          <w:bCs/>
          <w:lang w:eastAsia="en-GB"/>
        </w:rPr>
        <w:t>including</w:t>
      </w:r>
      <w:r w:rsidRPr="00231362">
        <w:rPr>
          <w:rFonts w:ascii="Arial" w:eastAsia="Times New Roman" w:hAnsi="Arial" w:cs="Arial"/>
          <w:bCs/>
          <w:lang w:eastAsia="en-GB"/>
        </w:rPr>
        <w:t xml:space="preserve"> the 2026 statutory RSHE guidance and emerging safeguarding issues.</w:t>
      </w:r>
      <w:r w:rsidRPr="00231362">
        <w:rPr>
          <w:rFonts w:ascii="Arial" w:eastAsia="Times New Roman" w:hAnsi="Arial" w:cs="Arial"/>
          <w:lang w:eastAsia="en-GB"/>
        </w:rPr>
        <w:t xml:space="preserve"> </w:t>
      </w:r>
    </w:p>
    <w:p w:rsidR="00231362" w:rsidRPr="00231362" w:rsidRDefault="00DA7540" w:rsidP="00231362">
      <w:pPr>
        <w:pStyle w:val="ListParagraph"/>
        <w:numPr>
          <w:ilvl w:val="0"/>
          <w:numId w:val="40"/>
        </w:numPr>
        <w:spacing w:beforeAutospacing="1" w:after="100" w:afterAutospacing="1" w:line="300" w:lineRule="atLeast"/>
        <w:rPr>
          <w:rFonts w:ascii="Arial" w:eastAsia="Times New Roman" w:hAnsi="Arial" w:cs="Arial"/>
          <w:lang w:eastAsia="en-GB"/>
        </w:rPr>
      </w:pPr>
      <w:r w:rsidRPr="00231362">
        <w:rPr>
          <w:rFonts w:ascii="Arial" w:eastAsia="Times New Roman" w:hAnsi="Arial" w:cs="Arial"/>
          <w:bCs/>
          <w:lang w:eastAsia="en-GB"/>
        </w:rPr>
        <w:t>Training includes online safety, digital literacy, mental health and wellbeing, personal safety, diversity and incl</w:t>
      </w:r>
      <w:r w:rsidR="006814D4" w:rsidRPr="00231362">
        <w:rPr>
          <w:rFonts w:ascii="Arial" w:eastAsia="Times New Roman" w:hAnsi="Arial" w:cs="Arial"/>
          <w:bCs/>
          <w:lang w:eastAsia="en-GB"/>
        </w:rPr>
        <w:t>usion, and safeguarding updates.</w:t>
      </w:r>
    </w:p>
    <w:p w:rsidR="00DA7540" w:rsidRPr="00231362" w:rsidRDefault="00DA7540" w:rsidP="00231362">
      <w:pPr>
        <w:pStyle w:val="ListParagraph"/>
        <w:numPr>
          <w:ilvl w:val="0"/>
          <w:numId w:val="40"/>
        </w:numPr>
        <w:spacing w:beforeAutospacing="1" w:after="100" w:afterAutospacing="1" w:line="300" w:lineRule="atLeast"/>
        <w:rPr>
          <w:rFonts w:ascii="Arial" w:eastAsia="Times New Roman" w:hAnsi="Arial" w:cs="Arial"/>
          <w:lang w:eastAsia="en-GB"/>
        </w:rPr>
      </w:pPr>
      <w:r w:rsidRPr="00231362">
        <w:rPr>
          <w:rFonts w:ascii="Arial" w:eastAsia="Times New Roman" w:hAnsi="Arial" w:cs="Arial"/>
          <w:lang w:eastAsia="en-GB"/>
        </w:rPr>
        <w:t xml:space="preserve">The PSHE Lead </w:t>
      </w:r>
      <w:r w:rsidR="00231362">
        <w:rPr>
          <w:rFonts w:ascii="Arial" w:eastAsia="Times New Roman" w:hAnsi="Arial" w:cs="Arial"/>
          <w:lang w:eastAsia="en-GB"/>
        </w:rPr>
        <w:t xml:space="preserve">(Mrs J Read) </w:t>
      </w:r>
      <w:r w:rsidRPr="00231362">
        <w:rPr>
          <w:rFonts w:ascii="Arial" w:eastAsia="Times New Roman" w:hAnsi="Arial" w:cs="Arial"/>
          <w:lang w:eastAsia="en-GB"/>
        </w:rPr>
        <w:t>provides guidance on planning, assessment and resources.</w:t>
      </w:r>
    </w:p>
    <w:p w:rsidR="00FF5194" w:rsidRPr="00E52B61" w:rsidRDefault="00FF5194" w:rsidP="00FF5194">
      <w:pPr>
        <w:spacing w:after="0"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Parental Engagement</w:t>
      </w:r>
    </w:p>
    <w:p w:rsidR="007D4713" w:rsidRPr="00E52B61" w:rsidRDefault="00AC4459" w:rsidP="00FF5194">
      <w:pPr>
        <w:spacing w:before="100" w:beforeAutospacing="1" w:after="100" w:afterAutospacing="1" w:line="240" w:lineRule="auto"/>
        <w:outlineLvl w:val="1"/>
        <w:rPr>
          <w:rFonts w:ascii="Arial" w:eastAsia="Times New Roman" w:hAnsi="Arial" w:cs="Arial"/>
          <w:bCs/>
          <w:lang w:eastAsia="en-GB"/>
        </w:rPr>
      </w:pPr>
      <w:r>
        <w:rPr>
          <w:rFonts w:ascii="Arial" w:eastAsia="Times New Roman" w:hAnsi="Arial" w:cs="Arial"/>
          <w:bCs/>
          <w:lang w:eastAsia="en-GB"/>
        </w:rPr>
        <w:t>Our</w:t>
      </w:r>
      <w:r w:rsidR="00B163BB" w:rsidRPr="00B163BB">
        <w:rPr>
          <w:rFonts w:ascii="Arial" w:eastAsia="Times New Roman" w:hAnsi="Arial" w:cs="Arial"/>
          <w:bCs/>
          <w:lang w:eastAsia="en-GB"/>
        </w:rPr>
        <w:t xml:space="preserve"> school will communicate curriculum updates to parents and make curriculum </w:t>
      </w:r>
      <w:r>
        <w:rPr>
          <w:rFonts w:ascii="Arial" w:eastAsia="Times New Roman" w:hAnsi="Arial" w:cs="Arial"/>
          <w:bCs/>
          <w:lang w:eastAsia="en-GB"/>
        </w:rPr>
        <w:t>materials available on request.</w:t>
      </w:r>
    </w:p>
    <w:p w:rsidR="00FF5194" w:rsidRPr="00E52B61" w:rsidRDefault="00FF5194" w:rsidP="00FF5194">
      <w:pPr>
        <w:numPr>
          <w:ilvl w:val="0"/>
          <w:numId w:val="30"/>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Parents are informed about the PSHE curriculum and have access to SCARF resources.</w:t>
      </w:r>
    </w:p>
    <w:p w:rsidR="00FF5194" w:rsidRPr="00E52B61" w:rsidRDefault="00FF5194" w:rsidP="00FF5194">
      <w:pPr>
        <w:numPr>
          <w:ilvl w:val="0"/>
          <w:numId w:val="30"/>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Parent</w:t>
      </w:r>
      <w:r w:rsidR="000178AE" w:rsidRPr="00E52B61">
        <w:rPr>
          <w:rFonts w:ascii="Arial" w:eastAsia="Times New Roman" w:hAnsi="Arial" w:cs="Arial"/>
          <w:lang w:eastAsia="en-GB"/>
        </w:rPr>
        <w:t xml:space="preserve">al workshops are </w:t>
      </w:r>
      <w:r w:rsidRPr="00E52B61">
        <w:rPr>
          <w:rFonts w:ascii="Arial" w:eastAsia="Times New Roman" w:hAnsi="Arial" w:cs="Arial"/>
          <w:lang w:eastAsia="en-GB"/>
        </w:rPr>
        <w:t xml:space="preserve">offered for topics such as </w:t>
      </w:r>
      <w:r w:rsidRPr="00E52B61">
        <w:rPr>
          <w:rFonts w:ascii="Arial" w:eastAsia="Times New Roman" w:hAnsi="Arial" w:cs="Arial"/>
          <w:bCs/>
          <w:lang w:eastAsia="en-GB"/>
        </w:rPr>
        <w:t>Growing and Changing</w:t>
      </w:r>
      <w:r w:rsidRPr="00E52B61">
        <w:rPr>
          <w:rFonts w:ascii="Arial" w:eastAsia="Times New Roman" w:hAnsi="Arial" w:cs="Arial"/>
          <w:lang w:eastAsia="en-GB"/>
        </w:rPr>
        <w:t>.</w:t>
      </w:r>
      <w:r w:rsidR="000178AE" w:rsidRPr="00E52B61">
        <w:rPr>
          <w:rFonts w:ascii="Arial" w:eastAsia="Times New Roman" w:hAnsi="Arial" w:cs="Arial"/>
          <w:lang w:eastAsia="en-GB"/>
        </w:rPr>
        <w:t xml:space="preserve"> (Year 6)</w:t>
      </w:r>
    </w:p>
    <w:p w:rsidR="00FF5194" w:rsidRPr="00E52B61" w:rsidRDefault="00FF5194" w:rsidP="00FF5194">
      <w:pPr>
        <w:numPr>
          <w:ilvl w:val="0"/>
          <w:numId w:val="30"/>
        </w:num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 xml:space="preserve">Parents have the right to withdraw their child from </w:t>
      </w:r>
      <w:r w:rsidRPr="00E52B61">
        <w:rPr>
          <w:rFonts w:ascii="Arial" w:eastAsia="Times New Roman" w:hAnsi="Arial" w:cs="Arial"/>
          <w:bCs/>
          <w:lang w:eastAsia="en-GB"/>
        </w:rPr>
        <w:t>sex education</w:t>
      </w:r>
      <w:r w:rsidRPr="00E52B61">
        <w:rPr>
          <w:rFonts w:ascii="Arial" w:eastAsia="Times New Roman" w:hAnsi="Arial" w:cs="Arial"/>
          <w:lang w:eastAsia="en-GB"/>
        </w:rPr>
        <w:t xml:space="preserve"> elements of PSHE (outside of the statutory science curriculum).</w:t>
      </w:r>
    </w:p>
    <w:p w:rsidR="00FF5194" w:rsidRPr="009F34FF" w:rsidRDefault="00FF5194" w:rsidP="009F34FF">
      <w:pPr>
        <w:spacing w:before="100" w:beforeAutospacing="1" w:after="100" w:afterAutospacing="1" w:line="240" w:lineRule="auto"/>
        <w:rPr>
          <w:rFonts w:ascii="Arial" w:eastAsia="Times New Roman" w:hAnsi="Arial" w:cs="Arial"/>
          <w:lang w:eastAsia="en-GB"/>
        </w:rPr>
      </w:pPr>
    </w:p>
    <w:p w:rsidR="00FF5194" w:rsidRPr="009F34FF" w:rsidRDefault="00FF5194" w:rsidP="00FF5194">
      <w:pPr>
        <w:spacing w:before="100" w:beforeAutospacing="1" w:after="100" w:afterAutospacing="1" w:line="240" w:lineRule="auto"/>
        <w:outlineLvl w:val="1"/>
        <w:rPr>
          <w:rFonts w:ascii="Arial" w:eastAsia="Times New Roman" w:hAnsi="Arial" w:cs="Arial"/>
          <w:b/>
          <w:bCs/>
          <w:sz w:val="24"/>
          <w:szCs w:val="24"/>
          <w:lang w:eastAsia="en-GB"/>
        </w:rPr>
      </w:pPr>
      <w:r w:rsidRPr="009F34FF">
        <w:rPr>
          <w:rFonts w:ascii="Arial" w:eastAsia="Times New Roman" w:hAnsi="Arial" w:cs="Arial"/>
          <w:b/>
          <w:bCs/>
          <w:sz w:val="24"/>
          <w:szCs w:val="24"/>
          <w:lang w:eastAsia="en-GB"/>
        </w:rPr>
        <w:t>Review of Policy</w:t>
      </w:r>
    </w:p>
    <w:p w:rsidR="00FF5194" w:rsidRPr="00E52B61" w:rsidRDefault="00FF5194" w:rsidP="00FF5194">
      <w:pPr>
        <w:spacing w:before="100" w:beforeAutospacing="1" w:after="100" w:afterAutospacing="1" w:line="240" w:lineRule="auto"/>
        <w:rPr>
          <w:rFonts w:ascii="Arial" w:eastAsia="Times New Roman" w:hAnsi="Arial" w:cs="Arial"/>
          <w:lang w:eastAsia="en-GB"/>
        </w:rPr>
      </w:pPr>
      <w:r w:rsidRPr="00E52B61">
        <w:rPr>
          <w:rFonts w:ascii="Arial" w:eastAsia="Times New Roman" w:hAnsi="Arial" w:cs="Arial"/>
          <w:lang w:eastAsia="en-GB"/>
        </w:rPr>
        <w:t>Thi</w:t>
      </w:r>
      <w:r w:rsidR="00B163BB">
        <w:rPr>
          <w:rFonts w:ascii="Arial" w:eastAsia="Times New Roman" w:hAnsi="Arial" w:cs="Arial"/>
          <w:lang w:eastAsia="en-GB"/>
        </w:rPr>
        <w:t>s policy will be reviewed annually (or so</w:t>
      </w:r>
      <w:r w:rsidR="00AC4459">
        <w:rPr>
          <w:rFonts w:ascii="Arial" w:eastAsia="Times New Roman" w:hAnsi="Arial" w:cs="Arial"/>
          <w:lang w:eastAsia="en-GB"/>
        </w:rPr>
        <w:t>oner in response to statutory ch</w:t>
      </w:r>
      <w:bookmarkStart w:id="0" w:name="_GoBack"/>
      <w:bookmarkEnd w:id="0"/>
      <w:r w:rsidR="00B163BB">
        <w:rPr>
          <w:rFonts w:ascii="Arial" w:eastAsia="Times New Roman" w:hAnsi="Arial" w:cs="Arial"/>
          <w:lang w:eastAsia="en-GB"/>
        </w:rPr>
        <w:t>anges)</w:t>
      </w:r>
      <w:r w:rsidRPr="00E52B61">
        <w:rPr>
          <w:rFonts w:ascii="Arial" w:eastAsia="Times New Roman" w:hAnsi="Arial" w:cs="Arial"/>
          <w:lang w:eastAsia="en-GB"/>
        </w:rPr>
        <w:t xml:space="preserve"> by the PSHE Lead and Senior Leadership Team, with input from staff, pupils, governors and parents.</w:t>
      </w:r>
    </w:p>
    <w:p w:rsidR="003F33E7" w:rsidRPr="00E52B61" w:rsidRDefault="00AC4459" w:rsidP="00FF5194">
      <w:pPr>
        <w:spacing w:before="100" w:beforeAutospacing="1" w:after="100" w:afterAutospacing="1" w:line="240" w:lineRule="auto"/>
        <w:rPr>
          <w:rFonts w:ascii="Arial" w:eastAsia="Times New Roman" w:hAnsi="Arial" w:cs="Arial"/>
          <w:bCs/>
          <w:lang w:eastAsia="en-GB"/>
        </w:rPr>
      </w:pPr>
      <w:r>
        <w:rPr>
          <w:rFonts w:ascii="Arial" w:eastAsia="Times New Roman" w:hAnsi="Arial" w:cs="Arial"/>
          <w:bCs/>
          <w:lang w:eastAsia="en-GB"/>
        </w:rPr>
        <w:t>Next Review: September 2027</w:t>
      </w:r>
    </w:p>
    <w:p w:rsidR="00547DA7" w:rsidRPr="00E52B61" w:rsidRDefault="00547DA7" w:rsidP="00F74D84">
      <w:pPr>
        <w:rPr>
          <w:rFonts w:ascii="Arial" w:hAnsi="Arial" w:cs="Arial"/>
        </w:rPr>
      </w:pPr>
    </w:p>
    <w:sectPr w:rsidR="00547DA7" w:rsidRPr="00E52B61" w:rsidSect="00F8395F">
      <w:head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F57" w:rsidRDefault="00246F57" w:rsidP="008D7066">
      <w:pPr>
        <w:spacing w:after="0" w:line="240" w:lineRule="auto"/>
      </w:pPr>
      <w:r>
        <w:separator/>
      </w:r>
    </w:p>
  </w:endnote>
  <w:endnote w:type="continuationSeparator" w:id="0">
    <w:p w:rsidR="00246F57" w:rsidRDefault="00246F57" w:rsidP="008D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F57" w:rsidRDefault="00246F57" w:rsidP="008D7066">
      <w:pPr>
        <w:spacing w:after="0" w:line="240" w:lineRule="auto"/>
      </w:pPr>
      <w:r>
        <w:separator/>
      </w:r>
    </w:p>
  </w:footnote>
  <w:footnote w:type="continuationSeparator" w:id="0">
    <w:p w:rsidR="00246F57" w:rsidRDefault="00246F57" w:rsidP="008D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66" w:rsidRPr="006B6393" w:rsidRDefault="006B6393" w:rsidP="006B6393">
    <w:pPr>
      <w:jc w:val="center"/>
      <w:rPr>
        <w:rFonts w:ascii="Arial" w:hAnsi="Arial" w:cs="Arial"/>
        <w:b/>
      </w:rPr>
    </w:pPr>
    <w:r>
      <w:rPr>
        <w:noProof/>
        <w:sz w:val="28"/>
        <w:lang w:eastAsia="en-GB"/>
      </w:rPr>
      <w:drawing>
        <wp:inline distT="0" distB="0" distL="0" distR="0" wp14:anchorId="036923A8">
          <wp:extent cx="308531"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860" cy="442878"/>
                  </a:xfrm>
                  <a:prstGeom prst="rect">
                    <a:avLst/>
                  </a:prstGeom>
                  <a:noFill/>
                </pic:spPr>
              </pic:pic>
            </a:graphicData>
          </a:graphic>
        </wp:inline>
      </w:drawing>
    </w:r>
    <w:r>
      <w:rPr>
        <w:sz w:val="28"/>
      </w:rPr>
      <w:t xml:space="preserve">Holy Trinity CE </w:t>
    </w:r>
    <w:r w:rsidR="008D7066" w:rsidRPr="008D7066">
      <w:rPr>
        <w:sz w:val="28"/>
      </w:rPr>
      <w:t>Primary School</w:t>
    </w:r>
    <w:r>
      <w:rPr>
        <w:sz w:val="28"/>
      </w:rPr>
      <w:t xml:space="preserve"> - </w:t>
    </w:r>
    <w:r w:rsidRPr="00E52B61">
      <w:rPr>
        <w:rFonts w:ascii="Arial" w:hAnsi="Arial" w:cs="Arial"/>
        <w:b/>
      </w:rPr>
      <w:t>Personal Social Health Education (PSHE) Policy</w:t>
    </w:r>
  </w:p>
  <w:p w:rsidR="008D7066" w:rsidRDefault="008D7066" w:rsidP="008D7066">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2EE2"/>
    <w:multiLevelType w:val="multilevel"/>
    <w:tmpl w:val="BBD6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F367B"/>
    <w:multiLevelType w:val="multilevel"/>
    <w:tmpl w:val="9D10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43E98"/>
    <w:multiLevelType w:val="multilevel"/>
    <w:tmpl w:val="F684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13C0E"/>
    <w:multiLevelType w:val="hybridMultilevel"/>
    <w:tmpl w:val="6EB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A6014"/>
    <w:multiLevelType w:val="hybridMultilevel"/>
    <w:tmpl w:val="3E38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D57A5"/>
    <w:multiLevelType w:val="multilevel"/>
    <w:tmpl w:val="2D02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0553A"/>
    <w:multiLevelType w:val="multilevel"/>
    <w:tmpl w:val="9638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545E1"/>
    <w:multiLevelType w:val="hybridMultilevel"/>
    <w:tmpl w:val="38965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959E6"/>
    <w:multiLevelType w:val="multilevel"/>
    <w:tmpl w:val="406A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97BCB"/>
    <w:multiLevelType w:val="multilevel"/>
    <w:tmpl w:val="EC0A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045C2"/>
    <w:multiLevelType w:val="multilevel"/>
    <w:tmpl w:val="AD62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819CF"/>
    <w:multiLevelType w:val="multilevel"/>
    <w:tmpl w:val="C24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705D08"/>
    <w:multiLevelType w:val="hybridMultilevel"/>
    <w:tmpl w:val="CF9886A0"/>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94D1C"/>
    <w:multiLevelType w:val="multilevel"/>
    <w:tmpl w:val="E6EE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8E3594"/>
    <w:multiLevelType w:val="multilevel"/>
    <w:tmpl w:val="583C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B1AF7"/>
    <w:multiLevelType w:val="multilevel"/>
    <w:tmpl w:val="3314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71069C"/>
    <w:multiLevelType w:val="hybridMultilevel"/>
    <w:tmpl w:val="5BDC5B6C"/>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377655"/>
    <w:multiLevelType w:val="hybridMultilevel"/>
    <w:tmpl w:val="B328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282A02"/>
    <w:multiLevelType w:val="hybridMultilevel"/>
    <w:tmpl w:val="99C4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D0770C"/>
    <w:multiLevelType w:val="hybridMultilevel"/>
    <w:tmpl w:val="F8580990"/>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E3DAA"/>
    <w:multiLevelType w:val="hybridMultilevel"/>
    <w:tmpl w:val="DE36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13310"/>
    <w:multiLevelType w:val="multilevel"/>
    <w:tmpl w:val="5F54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0616EE"/>
    <w:multiLevelType w:val="hybridMultilevel"/>
    <w:tmpl w:val="BBEA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190DD3"/>
    <w:multiLevelType w:val="multilevel"/>
    <w:tmpl w:val="1E64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B4BE2"/>
    <w:multiLevelType w:val="multilevel"/>
    <w:tmpl w:val="C92E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416F2"/>
    <w:multiLevelType w:val="hybridMultilevel"/>
    <w:tmpl w:val="C8E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E3D3C"/>
    <w:multiLevelType w:val="multilevel"/>
    <w:tmpl w:val="C8CA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F7550A"/>
    <w:multiLevelType w:val="multilevel"/>
    <w:tmpl w:val="61C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D34CDB"/>
    <w:multiLevelType w:val="hybridMultilevel"/>
    <w:tmpl w:val="5560D462"/>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10A74"/>
    <w:multiLevelType w:val="multilevel"/>
    <w:tmpl w:val="706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BF7817"/>
    <w:multiLevelType w:val="multilevel"/>
    <w:tmpl w:val="9FD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291868"/>
    <w:multiLevelType w:val="multilevel"/>
    <w:tmpl w:val="E13C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AD212E"/>
    <w:multiLevelType w:val="multilevel"/>
    <w:tmpl w:val="5640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B3112"/>
    <w:multiLevelType w:val="multilevel"/>
    <w:tmpl w:val="7CD2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CA70ED"/>
    <w:multiLevelType w:val="multilevel"/>
    <w:tmpl w:val="2B3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B658FC"/>
    <w:multiLevelType w:val="multilevel"/>
    <w:tmpl w:val="260A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285B52"/>
    <w:multiLevelType w:val="multilevel"/>
    <w:tmpl w:val="3FF0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645324"/>
    <w:multiLevelType w:val="multilevel"/>
    <w:tmpl w:val="CA8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C36835"/>
    <w:multiLevelType w:val="hybridMultilevel"/>
    <w:tmpl w:val="0A863AE4"/>
    <w:lvl w:ilvl="0" w:tplc="1062B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363589"/>
    <w:multiLevelType w:val="hybridMultilevel"/>
    <w:tmpl w:val="318C1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4"/>
  </w:num>
  <w:num w:numId="3">
    <w:abstractNumId w:val="27"/>
  </w:num>
  <w:num w:numId="4">
    <w:abstractNumId w:val="20"/>
  </w:num>
  <w:num w:numId="5">
    <w:abstractNumId w:val="4"/>
  </w:num>
  <w:num w:numId="6">
    <w:abstractNumId w:val="3"/>
  </w:num>
  <w:num w:numId="7">
    <w:abstractNumId w:val="7"/>
  </w:num>
  <w:num w:numId="8">
    <w:abstractNumId w:val="39"/>
  </w:num>
  <w:num w:numId="9">
    <w:abstractNumId w:val="25"/>
  </w:num>
  <w:num w:numId="10">
    <w:abstractNumId w:val="19"/>
  </w:num>
  <w:num w:numId="11">
    <w:abstractNumId w:val="38"/>
  </w:num>
  <w:num w:numId="12">
    <w:abstractNumId w:val="28"/>
  </w:num>
  <w:num w:numId="13">
    <w:abstractNumId w:val="12"/>
  </w:num>
  <w:num w:numId="14">
    <w:abstractNumId w:val="16"/>
  </w:num>
  <w:num w:numId="15">
    <w:abstractNumId w:val="26"/>
  </w:num>
  <w:num w:numId="16">
    <w:abstractNumId w:val="23"/>
  </w:num>
  <w:num w:numId="17">
    <w:abstractNumId w:val="6"/>
  </w:num>
  <w:num w:numId="18">
    <w:abstractNumId w:val="8"/>
  </w:num>
  <w:num w:numId="19">
    <w:abstractNumId w:val="37"/>
  </w:num>
  <w:num w:numId="20">
    <w:abstractNumId w:val="30"/>
  </w:num>
  <w:num w:numId="21">
    <w:abstractNumId w:val="11"/>
  </w:num>
  <w:num w:numId="22">
    <w:abstractNumId w:val="32"/>
  </w:num>
  <w:num w:numId="23">
    <w:abstractNumId w:val="0"/>
  </w:num>
  <w:num w:numId="24">
    <w:abstractNumId w:val="36"/>
  </w:num>
  <w:num w:numId="25">
    <w:abstractNumId w:val="14"/>
  </w:num>
  <w:num w:numId="26">
    <w:abstractNumId w:val="1"/>
  </w:num>
  <w:num w:numId="27">
    <w:abstractNumId w:val="29"/>
  </w:num>
  <w:num w:numId="28">
    <w:abstractNumId w:val="15"/>
  </w:num>
  <w:num w:numId="29">
    <w:abstractNumId w:val="24"/>
  </w:num>
  <w:num w:numId="30">
    <w:abstractNumId w:val="9"/>
  </w:num>
  <w:num w:numId="31">
    <w:abstractNumId w:val="2"/>
  </w:num>
  <w:num w:numId="32">
    <w:abstractNumId w:val="5"/>
  </w:num>
  <w:num w:numId="33">
    <w:abstractNumId w:val="35"/>
  </w:num>
  <w:num w:numId="34">
    <w:abstractNumId w:val="10"/>
  </w:num>
  <w:num w:numId="35">
    <w:abstractNumId w:val="33"/>
  </w:num>
  <w:num w:numId="36">
    <w:abstractNumId w:val="31"/>
  </w:num>
  <w:num w:numId="37">
    <w:abstractNumId w:val="21"/>
  </w:num>
  <w:num w:numId="38">
    <w:abstractNumId w:val="22"/>
  </w:num>
  <w:num w:numId="39">
    <w:abstractNumId w:val="17"/>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66"/>
    <w:rsid w:val="000178AE"/>
    <w:rsid w:val="00061343"/>
    <w:rsid w:val="000C6B21"/>
    <w:rsid w:val="000F7DBF"/>
    <w:rsid w:val="001721CB"/>
    <w:rsid w:val="00186358"/>
    <w:rsid w:val="0021564B"/>
    <w:rsid w:val="00231362"/>
    <w:rsid w:val="00246F57"/>
    <w:rsid w:val="002F43D7"/>
    <w:rsid w:val="00323543"/>
    <w:rsid w:val="00330286"/>
    <w:rsid w:val="003F33E7"/>
    <w:rsid w:val="004B1DE7"/>
    <w:rsid w:val="00515BC0"/>
    <w:rsid w:val="00547DA7"/>
    <w:rsid w:val="005565E9"/>
    <w:rsid w:val="005660AF"/>
    <w:rsid w:val="00582B46"/>
    <w:rsid w:val="005B62E6"/>
    <w:rsid w:val="005C58E0"/>
    <w:rsid w:val="00624675"/>
    <w:rsid w:val="006620A5"/>
    <w:rsid w:val="006814D4"/>
    <w:rsid w:val="006B6393"/>
    <w:rsid w:val="006E09B1"/>
    <w:rsid w:val="00726DCF"/>
    <w:rsid w:val="007D4713"/>
    <w:rsid w:val="00873523"/>
    <w:rsid w:val="00880017"/>
    <w:rsid w:val="008874B5"/>
    <w:rsid w:val="00892490"/>
    <w:rsid w:val="008D7066"/>
    <w:rsid w:val="0090751E"/>
    <w:rsid w:val="00921A96"/>
    <w:rsid w:val="00971E68"/>
    <w:rsid w:val="009A7263"/>
    <w:rsid w:val="009A754B"/>
    <w:rsid w:val="009E0E18"/>
    <w:rsid w:val="009E1283"/>
    <w:rsid w:val="009E5A2F"/>
    <w:rsid w:val="009F1A66"/>
    <w:rsid w:val="009F34FF"/>
    <w:rsid w:val="00A01846"/>
    <w:rsid w:val="00A55434"/>
    <w:rsid w:val="00A576DF"/>
    <w:rsid w:val="00A62FDE"/>
    <w:rsid w:val="00A71AB6"/>
    <w:rsid w:val="00A772E9"/>
    <w:rsid w:val="00A9066B"/>
    <w:rsid w:val="00AA16A0"/>
    <w:rsid w:val="00AC4459"/>
    <w:rsid w:val="00B163BB"/>
    <w:rsid w:val="00B61041"/>
    <w:rsid w:val="00B83B96"/>
    <w:rsid w:val="00BA1A55"/>
    <w:rsid w:val="00BA26C7"/>
    <w:rsid w:val="00BB7ED6"/>
    <w:rsid w:val="00BC4005"/>
    <w:rsid w:val="00BD06D3"/>
    <w:rsid w:val="00BF3820"/>
    <w:rsid w:val="00C042EE"/>
    <w:rsid w:val="00C201AB"/>
    <w:rsid w:val="00C97F8B"/>
    <w:rsid w:val="00CB18A1"/>
    <w:rsid w:val="00D74D2C"/>
    <w:rsid w:val="00D956BA"/>
    <w:rsid w:val="00DA7540"/>
    <w:rsid w:val="00E52B61"/>
    <w:rsid w:val="00E70F97"/>
    <w:rsid w:val="00E87FB6"/>
    <w:rsid w:val="00EC69FD"/>
    <w:rsid w:val="00F07556"/>
    <w:rsid w:val="00F74D84"/>
    <w:rsid w:val="00F8395F"/>
    <w:rsid w:val="00F9776B"/>
    <w:rsid w:val="00FB038B"/>
    <w:rsid w:val="00FF5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A7D71"/>
  <w15:docId w15:val="{FF657DB7-986A-461B-9368-267B870BC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D84"/>
  </w:style>
  <w:style w:type="paragraph" w:styleId="Heading3">
    <w:name w:val="heading 3"/>
    <w:basedOn w:val="Normal"/>
    <w:next w:val="Normal"/>
    <w:link w:val="Heading3Char"/>
    <w:uiPriority w:val="9"/>
    <w:unhideWhenUsed/>
    <w:qFormat/>
    <w:rsid w:val="00FF51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F33E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66"/>
  </w:style>
  <w:style w:type="paragraph" w:styleId="Footer">
    <w:name w:val="footer"/>
    <w:basedOn w:val="Normal"/>
    <w:link w:val="FooterChar"/>
    <w:uiPriority w:val="99"/>
    <w:unhideWhenUsed/>
    <w:rsid w:val="008D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66"/>
  </w:style>
  <w:style w:type="paragraph" w:styleId="ListParagraph">
    <w:name w:val="List Paragraph"/>
    <w:basedOn w:val="Normal"/>
    <w:uiPriority w:val="34"/>
    <w:qFormat/>
    <w:rsid w:val="00D74D2C"/>
    <w:pPr>
      <w:ind w:left="720"/>
      <w:contextualSpacing/>
    </w:pPr>
  </w:style>
  <w:style w:type="paragraph" w:styleId="BalloonText">
    <w:name w:val="Balloon Text"/>
    <w:basedOn w:val="Normal"/>
    <w:link w:val="BalloonTextChar"/>
    <w:uiPriority w:val="99"/>
    <w:semiHidden/>
    <w:unhideWhenUsed/>
    <w:rsid w:val="00F07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56"/>
    <w:rPr>
      <w:rFonts w:ascii="Segoe UI" w:hAnsi="Segoe UI" w:cs="Segoe UI"/>
      <w:sz w:val="18"/>
      <w:szCs w:val="18"/>
    </w:rPr>
  </w:style>
  <w:style w:type="character" w:customStyle="1" w:styleId="Heading3Char">
    <w:name w:val="Heading 3 Char"/>
    <w:basedOn w:val="DefaultParagraphFont"/>
    <w:link w:val="Heading3"/>
    <w:uiPriority w:val="9"/>
    <w:rsid w:val="00FF519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F33E7"/>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0178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28223">
      <w:bodyDiv w:val="1"/>
      <w:marLeft w:val="0"/>
      <w:marRight w:val="0"/>
      <w:marTop w:val="0"/>
      <w:marBottom w:val="0"/>
      <w:divBdr>
        <w:top w:val="none" w:sz="0" w:space="0" w:color="auto"/>
        <w:left w:val="none" w:sz="0" w:space="0" w:color="auto"/>
        <w:bottom w:val="none" w:sz="0" w:space="0" w:color="auto"/>
        <w:right w:val="none" w:sz="0" w:space="0" w:color="auto"/>
      </w:divBdr>
      <w:divsChild>
        <w:div w:id="344134771">
          <w:marLeft w:val="0"/>
          <w:marRight w:val="0"/>
          <w:marTop w:val="0"/>
          <w:marBottom w:val="0"/>
          <w:divBdr>
            <w:top w:val="none" w:sz="0" w:space="0" w:color="auto"/>
            <w:left w:val="none" w:sz="0" w:space="0" w:color="auto"/>
            <w:bottom w:val="none" w:sz="0" w:space="0" w:color="auto"/>
            <w:right w:val="none" w:sz="0" w:space="0" w:color="auto"/>
          </w:divBdr>
          <w:divsChild>
            <w:div w:id="1907179098">
              <w:marLeft w:val="0"/>
              <w:marRight w:val="0"/>
              <w:marTop w:val="0"/>
              <w:marBottom w:val="0"/>
              <w:divBdr>
                <w:top w:val="none" w:sz="0" w:space="0" w:color="auto"/>
                <w:left w:val="none" w:sz="0" w:space="0" w:color="auto"/>
                <w:bottom w:val="none" w:sz="0" w:space="0" w:color="auto"/>
                <w:right w:val="none" w:sz="0" w:space="0" w:color="auto"/>
              </w:divBdr>
              <w:divsChild>
                <w:div w:id="883100025">
                  <w:marLeft w:val="0"/>
                  <w:marRight w:val="0"/>
                  <w:marTop w:val="0"/>
                  <w:marBottom w:val="0"/>
                  <w:divBdr>
                    <w:top w:val="none" w:sz="0" w:space="0" w:color="auto"/>
                    <w:left w:val="none" w:sz="0" w:space="0" w:color="auto"/>
                    <w:bottom w:val="none" w:sz="0" w:space="0" w:color="auto"/>
                    <w:right w:val="none" w:sz="0" w:space="0" w:color="auto"/>
                  </w:divBdr>
                  <w:divsChild>
                    <w:div w:id="472917366">
                      <w:marLeft w:val="0"/>
                      <w:marRight w:val="0"/>
                      <w:marTop w:val="0"/>
                      <w:marBottom w:val="0"/>
                      <w:divBdr>
                        <w:top w:val="none" w:sz="0" w:space="0" w:color="auto"/>
                        <w:left w:val="none" w:sz="0" w:space="0" w:color="auto"/>
                        <w:bottom w:val="none" w:sz="0" w:space="0" w:color="auto"/>
                        <w:right w:val="none" w:sz="0" w:space="0" w:color="auto"/>
                      </w:divBdr>
                      <w:divsChild>
                        <w:div w:id="1173495340">
                          <w:marLeft w:val="0"/>
                          <w:marRight w:val="0"/>
                          <w:marTop w:val="0"/>
                          <w:marBottom w:val="0"/>
                          <w:divBdr>
                            <w:top w:val="none" w:sz="0" w:space="0" w:color="auto"/>
                            <w:left w:val="none" w:sz="0" w:space="0" w:color="auto"/>
                            <w:bottom w:val="none" w:sz="0" w:space="0" w:color="auto"/>
                            <w:right w:val="none" w:sz="0" w:space="0" w:color="auto"/>
                          </w:divBdr>
                          <w:divsChild>
                            <w:div w:id="99164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939511">
          <w:marLeft w:val="0"/>
          <w:marRight w:val="0"/>
          <w:marTop w:val="0"/>
          <w:marBottom w:val="0"/>
          <w:divBdr>
            <w:top w:val="none" w:sz="0" w:space="0" w:color="auto"/>
            <w:left w:val="none" w:sz="0" w:space="0" w:color="auto"/>
            <w:bottom w:val="none" w:sz="0" w:space="0" w:color="auto"/>
            <w:right w:val="none" w:sz="0" w:space="0" w:color="auto"/>
          </w:divBdr>
          <w:divsChild>
            <w:div w:id="1065907766">
              <w:marLeft w:val="0"/>
              <w:marRight w:val="0"/>
              <w:marTop w:val="0"/>
              <w:marBottom w:val="0"/>
              <w:divBdr>
                <w:top w:val="none" w:sz="0" w:space="0" w:color="auto"/>
                <w:left w:val="none" w:sz="0" w:space="0" w:color="auto"/>
                <w:bottom w:val="none" w:sz="0" w:space="0" w:color="auto"/>
                <w:right w:val="none" w:sz="0" w:space="0" w:color="auto"/>
              </w:divBdr>
              <w:divsChild>
                <w:div w:id="13188532">
                  <w:marLeft w:val="0"/>
                  <w:marRight w:val="0"/>
                  <w:marTop w:val="0"/>
                  <w:marBottom w:val="0"/>
                  <w:divBdr>
                    <w:top w:val="none" w:sz="0" w:space="0" w:color="auto"/>
                    <w:left w:val="none" w:sz="0" w:space="0" w:color="auto"/>
                    <w:bottom w:val="none" w:sz="0" w:space="0" w:color="auto"/>
                    <w:right w:val="none" w:sz="0" w:space="0" w:color="auto"/>
                  </w:divBdr>
                  <w:divsChild>
                    <w:div w:id="1297220575">
                      <w:marLeft w:val="0"/>
                      <w:marRight w:val="0"/>
                      <w:marTop w:val="0"/>
                      <w:marBottom w:val="0"/>
                      <w:divBdr>
                        <w:top w:val="none" w:sz="0" w:space="0" w:color="auto"/>
                        <w:left w:val="none" w:sz="0" w:space="0" w:color="auto"/>
                        <w:bottom w:val="none" w:sz="0" w:space="0" w:color="auto"/>
                        <w:right w:val="none" w:sz="0" w:space="0" w:color="auto"/>
                      </w:divBdr>
                      <w:divsChild>
                        <w:div w:id="1324091915">
                          <w:marLeft w:val="0"/>
                          <w:marRight w:val="0"/>
                          <w:marTop w:val="0"/>
                          <w:marBottom w:val="0"/>
                          <w:divBdr>
                            <w:top w:val="none" w:sz="0" w:space="0" w:color="auto"/>
                            <w:left w:val="none" w:sz="0" w:space="0" w:color="auto"/>
                            <w:bottom w:val="none" w:sz="0" w:space="0" w:color="auto"/>
                            <w:right w:val="none" w:sz="0" w:space="0" w:color="auto"/>
                          </w:divBdr>
                          <w:divsChild>
                            <w:div w:id="1337030469">
                              <w:marLeft w:val="0"/>
                              <w:marRight w:val="0"/>
                              <w:marTop w:val="0"/>
                              <w:marBottom w:val="0"/>
                              <w:divBdr>
                                <w:top w:val="none" w:sz="0" w:space="0" w:color="auto"/>
                                <w:left w:val="none" w:sz="0" w:space="0" w:color="auto"/>
                                <w:bottom w:val="none" w:sz="0" w:space="0" w:color="auto"/>
                                <w:right w:val="none" w:sz="0" w:space="0" w:color="auto"/>
                              </w:divBdr>
                              <w:divsChild>
                                <w:div w:id="209855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063056">
          <w:marLeft w:val="0"/>
          <w:marRight w:val="0"/>
          <w:marTop w:val="0"/>
          <w:marBottom w:val="0"/>
          <w:divBdr>
            <w:top w:val="none" w:sz="0" w:space="0" w:color="auto"/>
            <w:left w:val="none" w:sz="0" w:space="0" w:color="auto"/>
            <w:bottom w:val="none" w:sz="0" w:space="0" w:color="auto"/>
            <w:right w:val="none" w:sz="0" w:space="0" w:color="auto"/>
          </w:divBdr>
          <w:divsChild>
            <w:div w:id="1132940751">
              <w:marLeft w:val="0"/>
              <w:marRight w:val="0"/>
              <w:marTop w:val="0"/>
              <w:marBottom w:val="0"/>
              <w:divBdr>
                <w:top w:val="none" w:sz="0" w:space="0" w:color="auto"/>
                <w:left w:val="none" w:sz="0" w:space="0" w:color="auto"/>
                <w:bottom w:val="none" w:sz="0" w:space="0" w:color="auto"/>
                <w:right w:val="none" w:sz="0" w:space="0" w:color="auto"/>
              </w:divBdr>
              <w:divsChild>
                <w:div w:id="336275634">
                  <w:marLeft w:val="0"/>
                  <w:marRight w:val="0"/>
                  <w:marTop w:val="0"/>
                  <w:marBottom w:val="0"/>
                  <w:divBdr>
                    <w:top w:val="none" w:sz="0" w:space="0" w:color="auto"/>
                    <w:left w:val="none" w:sz="0" w:space="0" w:color="auto"/>
                    <w:bottom w:val="none" w:sz="0" w:space="0" w:color="auto"/>
                    <w:right w:val="none" w:sz="0" w:space="0" w:color="auto"/>
                  </w:divBdr>
                  <w:divsChild>
                    <w:div w:id="1966236179">
                      <w:marLeft w:val="0"/>
                      <w:marRight w:val="0"/>
                      <w:marTop w:val="0"/>
                      <w:marBottom w:val="0"/>
                      <w:divBdr>
                        <w:top w:val="none" w:sz="0" w:space="0" w:color="auto"/>
                        <w:left w:val="none" w:sz="0" w:space="0" w:color="auto"/>
                        <w:bottom w:val="none" w:sz="0" w:space="0" w:color="auto"/>
                        <w:right w:val="none" w:sz="0" w:space="0" w:color="auto"/>
                      </w:divBdr>
                      <w:divsChild>
                        <w:div w:id="93865088">
                          <w:marLeft w:val="0"/>
                          <w:marRight w:val="0"/>
                          <w:marTop w:val="0"/>
                          <w:marBottom w:val="0"/>
                          <w:divBdr>
                            <w:top w:val="none" w:sz="0" w:space="0" w:color="auto"/>
                            <w:left w:val="none" w:sz="0" w:space="0" w:color="auto"/>
                            <w:bottom w:val="none" w:sz="0" w:space="0" w:color="auto"/>
                            <w:right w:val="none" w:sz="0" w:space="0" w:color="auto"/>
                          </w:divBdr>
                          <w:divsChild>
                            <w:div w:id="15335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694796">
      <w:bodyDiv w:val="1"/>
      <w:marLeft w:val="0"/>
      <w:marRight w:val="0"/>
      <w:marTop w:val="0"/>
      <w:marBottom w:val="0"/>
      <w:divBdr>
        <w:top w:val="none" w:sz="0" w:space="0" w:color="auto"/>
        <w:left w:val="none" w:sz="0" w:space="0" w:color="auto"/>
        <w:bottom w:val="none" w:sz="0" w:space="0" w:color="auto"/>
        <w:right w:val="none" w:sz="0" w:space="0" w:color="auto"/>
      </w:divBdr>
      <w:divsChild>
        <w:div w:id="1697004543">
          <w:marLeft w:val="0"/>
          <w:marRight w:val="0"/>
          <w:marTop w:val="180"/>
          <w:marBottom w:val="240"/>
          <w:divBdr>
            <w:top w:val="none" w:sz="0" w:space="0" w:color="auto"/>
            <w:left w:val="none" w:sz="0" w:space="0" w:color="auto"/>
            <w:bottom w:val="none" w:sz="0" w:space="0" w:color="auto"/>
            <w:right w:val="none" w:sz="0" w:space="0" w:color="auto"/>
          </w:divBdr>
        </w:div>
      </w:divsChild>
    </w:div>
    <w:div w:id="1541435692">
      <w:bodyDiv w:val="1"/>
      <w:marLeft w:val="0"/>
      <w:marRight w:val="0"/>
      <w:marTop w:val="0"/>
      <w:marBottom w:val="0"/>
      <w:divBdr>
        <w:top w:val="none" w:sz="0" w:space="0" w:color="auto"/>
        <w:left w:val="none" w:sz="0" w:space="0" w:color="auto"/>
        <w:bottom w:val="none" w:sz="0" w:space="0" w:color="auto"/>
        <w:right w:val="none" w:sz="0" w:space="0" w:color="auto"/>
      </w:divBdr>
      <w:divsChild>
        <w:div w:id="481121138">
          <w:marLeft w:val="0"/>
          <w:marRight w:val="0"/>
          <w:marTop w:val="0"/>
          <w:marBottom w:val="0"/>
          <w:divBdr>
            <w:top w:val="none" w:sz="0" w:space="0" w:color="auto"/>
            <w:left w:val="none" w:sz="0" w:space="0" w:color="auto"/>
            <w:bottom w:val="none" w:sz="0" w:space="0" w:color="auto"/>
            <w:right w:val="none" w:sz="0" w:space="0" w:color="auto"/>
          </w:divBdr>
          <w:divsChild>
            <w:div w:id="235358593">
              <w:blockQuote w:val="1"/>
              <w:marLeft w:val="720"/>
              <w:marRight w:val="720"/>
              <w:marTop w:val="100"/>
              <w:marBottom w:val="100"/>
              <w:divBdr>
                <w:top w:val="none" w:sz="0" w:space="0" w:color="auto"/>
                <w:left w:val="none" w:sz="0" w:space="0" w:color="auto"/>
                <w:bottom w:val="none" w:sz="0" w:space="0" w:color="auto"/>
                <w:right w:val="none" w:sz="0" w:space="0" w:color="auto"/>
              </w:divBdr>
            </w:div>
            <w:div w:id="42927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108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899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53248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6067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926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01051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609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66415778">
      <w:bodyDiv w:val="1"/>
      <w:marLeft w:val="0"/>
      <w:marRight w:val="0"/>
      <w:marTop w:val="0"/>
      <w:marBottom w:val="0"/>
      <w:divBdr>
        <w:top w:val="none" w:sz="0" w:space="0" w:color="auto"/>
        <w:left w:val="none" w:sz="0" w:space="0" w:color="auto"/>
        <w:bottom w:val="none" w:sz="0" w:space="0" w:color="auto"/>
        <w:right w:val="none" w:sz="0" w:space="0" w:color="auto"/>
      </w:divBdr>
      <w:divsChild>
        <w:div w:id="363675539">
          <w:marLeft w:val="0"/>
          <w:marRight w:val="0"/>
          <w:marTop w:val="0"/>
          <w:marBottom w:val="0"/>
          <w:divBdr>
            <w:top w:val="none" w:sz="0" w:space="0" w:color="auto"/>
            <w:left w:val="none" w:sz="0" w:space="0" w:color="auto"/>
            <w:bottom w:val="none" w:sz="0" w:space="0" w:color="auto"/>
            <w:right w:val="none" w:sz="0" w:space="0" w:color="auto"/>
          </w:divBdr>
          <w:divsChild>
            <w:div w:id="2045398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read</dc:creator>
  <cp:keywords/>
  <dc:description/>
  <cp:lastModifiedBy>Alison Whitaker</cp:lastModifiedBy>
  <cp:revision>6</cp:revision>
  <cp:lastPrinted>2026-09-29T15:35:00Z</cp:lastPrinted>
  <dcterms:created xsi:type="dcterms:W3CDTF">2026-09-29T19:10:00Z</dcterms:created>
  <dcterms:modified xsi:type="dcterms:W3CDTF">2026-09-29T19:46:00Z</dcterms:modified>
</cp:coreProperties>
</file>